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0CF99B" w14:textId="09864381" w:rsidR="00FA1BA1" w:rsidRPr="00B42650" w:rsidRDefault="00DD1234" w:rsidP="00DD1234">
      <w:pPr>
        <w:pStyle w:val="Titolo"/>
        <w:shd w:val="clear" w:color="auto" w:fill="003399" w:themeFill="accent1"/>
        <w:jc w:val="center"/>
        <w:rPr>
          <w:rFonts w:ascii="Montserrat SemiBold" w:hAnsi="Montserrat SemiBold"/>
          <w:color w:val="FFFFFF" w:themeColor="background1"/>
          <w:sz w:val="36"/>
          <w:lang w:val="it-IT"/>
        </w:rPr>
      </w:pPr>
      <w:r w:rsidRPr="00DD1234">
        <w:rPr>
          <w:color w:val="FFFFFF" w:themeColor="background1"/>
          <w:sz w:val="36"/>
          <w:lang w:val="it"/>
        </w:rPr>
        <w:t>Conferenza europea STAR Cities</w:t>
      </w:r>
      <w:r>
        <w:rPr>
          <w:color w:val="FFFFFF" w:themeColor="background1"/>
          <w:sz w:val="36"/>
          <w:lang w:val="it"/>
        </w:rPr>
        <w:t xml:space="preserve"> (online)</w:t>
      </w:r>
    </w:p>
    <w:p w14:paraId="36D077FD" w14:textId="5014A09B" w:rsidR="00DD1234" w:rsidRPr="00B42650" w:rsidRDefault="00DD1234" w:rsidP="00DD1234">
      <w:pPr>
        <w:pStyle w:val="Titolo"/>
        <w:shd w:val="clear" w:color="auto" w:fill="003399" w:themeFill="accent1"/>
        <w:jc w:val="center"/>
        <w:rPr>
          <w:rFonts w:ascii="Montserrat SemiBold" w:hAnsi="Montserrat SemiBold"/>
          <w:color w:val="FFFFFF" w:themeColor="background1"/>
          <w:sz w:val="28"/>
          <w:lang w:val="it-IT"/>
        </w:rPr>
      </w:pPr>
      <w:r w:rsidRPr="00DD1234">
        <w:rPr>
          <w:color w:val="FFFFFF" w:themeColor="background1"/>
          <w:sz w:val="28"/>
          <w:lang w:val="it"/>
        </w:rPr>
        <w:t>3 anni di scambio di esperienze per lo sviluppo del turismo fluviale</w:t>
      </w:r>
      <w:r w:rsidR="00137BA7">
        <w:rPr>
          <w:color w:val="FFFFFF" w:themeColor="background1"/>
          <w:sz w:val="28"/>
          <w:lang w:val="it"/>
        </w:rPr>
        <w:t xml:space="preserve"> sostenibile</w:t>
      </w:r>
    </w:p>
    <w:p w14:paraId="2D13D05A" w14:textId="43ADD75A" w:rsidR="00E82671" w:rsidRDefault="00AC085A" w:rsidP="002D3F86">
      <w:pPr>
        <w:pStyle w:val="Titolo1"/>
        <w:spacing w:before="0" w:line="240" w:lineRule="auto"/>
        <w:rPr>
          <w:b/>
          <w:noProof/>
          <w:lang w:val="it"/>
        </w:rPr>
      </w:pPr>
      <w:r>
        <w:rPr>
          <w:noProof/>
          <w:lang w:val="it-IT" w:eastAsia="it-IT"/>
        </w:rPr>
        <w:drawing>
          <wp:inline distT="0" distB="0" distL="0" distR="0" wp14:anchorId="7F2B6731" wp14:editId="5488ADF8">
            <wp:extent cx="5760720" cy="3240405"/>
            <wp:effectExtent l="0" t="0" r="0" b="0"/>
            <wp:docPr id="3" name="Immagine 3" descr="Immagine che contiene testo, seg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segnale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7925" w14:textId="44ECCCEB" w:rsidR="00337F23" w:rsidRPr="00337F23" w:rsidRDefault="00337F23" w:rsidP="00337F23">
      <w:pPr>
        <w:rPr>
          <w:lang w:val="it"/>
        </w:rPr>
      </w:pPr>
    </w:p>
    <w:p w14:paraId="76980617" w14:textId="29384096" w:rsidR="00744FA9" w:rsidRPr="00B42650" w:rsidRDefault="00744FA9" w:rsidP="002D3F86">
      <w:pPr>
        <w:pStyle w:val="Titolo1"/>
        <w:spacing w:before="0" w:line="240" w:lineRule="auto"/>
        <w:rPr>
          <w:rFonts w:ascii="Montserrat SemiBold" w:hAnsi="Montserrat SemiBold"/>
          <w:b/>
          <w:lang w:val="it-IT"/>
        </w:rPr>
      </w:pPr>
      <w:bookmarkStart w:id="0" w:name="_GoBack"/>
      <w:r w:rsidRPr="00FF03BF">
        <w:rPr>
          <w:b/>
          <w:lang w:val="it"/>
        </w:rPr>
        <w:t xml:space="preserve">26 </w:t>
      </w:r>
      <w:proofErr w:type="gramStart"/>
      <w:r w:rsidRPr="00FF03BF">
        <w:rPr>
          <w:b/>
          <w:lang w:val="it"/>
        </w:rPr>
        <w:t>Novembre</w:t>
      </w:r>
      <w:proofErr w:type="gramEnd"/>
      <w:r w:rsidRPr="00FF03BF">
        <w:rPr>
          <w:b/>
          <w:lang w:val="it"/>
        </w:rPr>
        <w:t xml:space="preserve"> 2021 </w:t>
      </w:r>
      <w:r w:rsidR="0046433D">
        <w:rPr>
          <w:b/>
          <w:lang w:val="it"/>
        </w:rPr>
        <w:t>dalle ore</w:t>
      </w:r>
      <w:r w:rsidRPr="00FF03BF">
        <w:rPr>
          <w:b/>
          <w:lang w:val="it"/>
        </w:rPr>
        <w:t xml:space="preserve"> 10:00</w:t>
      </w:r>
      <w:r w:rsidR="0046433D">
        <w:rPr>
          <w:b/>
          <w:lang w:val="it"/>
        </w:rPr>
        <w:t xml:space="preserve"> alle ore </w:t>
      </w:r>
      <w:r w:rsidRPr="00FF03BF">
        <w:rPr>
          <w:b/>
          <w:lang w:val="it"/>
        </w:rPr>
        <w:t>11:45</w:t>
      </w:r>
    </w:p>
    <w:p w14:paraId="0EE3067C" w14:textId="77777777" w:rsidR="00E82671" w:rsidRDefault="00E82671" w:rsidP="002D3F86">
      <w:pPr>
        <w:spacing w:after="0" w:line="240" w:lineRule="auto"/>
        <w:jc w:val="both"/>
        <w:rPr>
          <w:b/>
          <w:color w:val="98C222" w:themeColor="accent2"/>
          <w:lang w:val="it"/>
        </w:rPr>
      </w:pPr>
    </w:p>
    <w:p w14:paraId="39632464" w14:textId="77777777" w:rsidR="00AC13D5" w:rsidRDefault="00AC13D5" w:rsidP="002D3F86">
      <w:pPr>
        <w:spacing w:after="0" w:line="240" w:lineRule="auto"/>
        <w:jc w:val="both"/>
        <w:rPr>
          <w:b/>
          <w:color w:val="98C222" w:themeColor="accent2"/>
          <w:lang w:val="it"/>
        </w:rPr>
      </w:pPr>
    </w:p>
    <w:p w14:paraId="412E90C0" w14:textId="4110B7AC" w:rsidR="00744FA9" w:rsidRPr="00B42650" w:rsidRDefault="005377DA" w:rsidP="002D3F86">
      <w:pPr>
        <w:spacing w:after="0" w:line="240" w:lineRule="auto"/>
        <w:jc w:val="both"/>
        <w:rPr>
          <w:rFonts w:ascii="Montserrat SemiBold" w:hAnsi="Montserrat SemiBold"/>
          <w:b/>
          <w:color w:val="98C222" w:themeColor="accent2"/>
          <w:lang w:val="it-IT"/>
        </w:rPr>
      </w:pPr>
      <w:r w:rsidRPr="00744FA9">
        <w:rPr>
          <w:b/>
          <w:color w:val="98C222" w:themeColor="accent2"/>
          <w:lang w:val="it"/>
        </w:rPr>
        <w:t xml:space="preserve">Il programma di apprendimento </w:t>
      </w:r>
      <w:r w:rsidR="00F27ED4">
        <w:rPr>
          <w:b/>
          <w:color w:val="98C222" w:themeColor="accent2"/>
          <w:lang w:val="it"/>
        </w:rPr>
        <w:t>del progetto Interreg Europe “</w:t>
      </w:r>
      <w:r w:rsidRPr="00744FA9">
        <w:rPr>
          <w:b/>
          <w:color w:val="98C222" w:themeColor="accent2"/>
          <w:lang w:val="it"/>
        </w:rPr>
        <w:t>STAR Cities</w:t>
      </w:r>
      <w:r w:rsidR="00F27ED4">
        <w:rPr>
          <w:b/>
          <w:color w:val="98C222" w:themeColor="accent2"/>
          <w:lang w:val="it"/>
        </w:rPr>
        <w:t>”</w:t>
      </w:r>
      <w:r w:rsidRPr="00744FA9">
        <w:rPr>
          <w:b/>
          <w:color w:val="98C222" w:themeColor="accent2"/>
          <w:lang w:val="it"/>
        </w:rPr>
        <w:t xml:space="preserve"> sta </w:t>
      </w:r>
      <w:r w:rsidR="00F27ED4">
        <w:rPr>
          <w:b/>
          <w:color w:val="98C222" w:themeColor="accent2"/>
          <w:lang w:val="it"/>
        </w:rPr>
        <w:t>giungendo</w:t>
      </w:r>
      <w:r w:rsidRPr="00744FA9">
        <w:rPr>
          <w:b/>
          <w:color w:val="98C222" w:themeColor="accent2"/>
          <w:lang w:val="it"/>
        </w:rPr>
        <w:t xml:space="preserve"> al termine e i partner del progetto sono lieti di presentare il risultato della loro cooperazione per una migliore gestione del turismo fluviale nelle </w:t>
      </w:r>
      <w:r w:rsidR="00A00F1C">
        <w:rPr>
          <w:b/>
          <w:color w:val="98C222" w:themeColor="accent2"/>
          <w:lang w:val="it"/>
        </w:rPr>
        <w:t>città rivierasche</w:t>
      </w:r>
      <w:r w:rsidRPr="00744FA9">
        <w:rPr>
          <w:b/>
          <w:color w:val="98C222" w:themeColor="accent2"/>
          <w:lang w:val="it"/>
        </w:rPr>
        <w:t xml:space="preserve">. </w:t>
      </w:r>
    </w:p>
    <w:bookmarkEnd w:id="0"/>
    <w:p w14:paraId="5E8E535A" w14:textId="77777777" w:rsidR="00E82671" w:rsidRDefault="00E82671" w:rsidP="002D3F86">
      <w:pPr>
        <w:spacing w:after="0" w:line="240" w:lineRule="auto"/>
        <w:jc w:val="both"/>
        <w:rPr>
          <w:lang w:val="it"/>
        </w:rPr>
      </w:pPr>
    </w:p>
    <w:p w14:paraId="3273DAE9" w14:textId="60D02703" w:rsidR="005377DA" w:rsidRDefault="005377DA" w:rsidP="002D3F86">
      <w:pPr>
        <w:spacing w:after="0" w:line="240" w:lineRule="auto"/>
        <w:jc w:val="both"/>
        <w:rPr>
          <w:lang w:val="it"/>
        </w:rPr>
      </w:pPr>
      <w:r w:rsidRPr="00744FA9">
        <w:rPr>
          <w:lang w:val="it"/>
        </w:rPr>
        <w:t>Durante questa conferenza virtuale</w:t>
      </w:r>
      <w:r w:rsidR="0045608E">
        <w:rPr>
          <w:lang w:val="it"/>
        </w:rPr>
        <w:t>, i partner del progetto ovvero</w:t>
      </w:r>
      <w:r w:rsidR="00F27ED4">
        <w:rPr>
          <w:lang w:val="it"/>
        </w:rPr>
        <w:t>:</w:t>
      </w:r>
      <w:r w:rsidR="0045608E">
        <w:rPr>
          <w:lang w:val="it"/>
        </w:rPr>
        <w:t xml:space="preserve"> </w:t>
      </w:r>
      <w:r w:rsidR="0045608E" w:rsidRPr="0045608E">
        <w:rPr>
          <w:lang w:val="it"/>
        </w:rPr>
        <w:t xml:space="preserve">Ente del </w:t>
      </w:r>
      <w:r w:rsidR="00B94156">
        <w:rPr>
          <w:lang w:val="it"/>
        </w:rPr>
        <w:t>T</w:t>
      </w:r>
      <w:r w:rsidR="0045608E" w:rsidRPr="0045608E">
        <w:rPr>
          <w:lang w:val="it"/>
        </w:rPr>
        <w:t>urismo della Val-de-Marne, Regione Lazio</w:t>
      </w:r>
      <w:r w:rsidR="0045608E">
        <w:rPr>
          <w:lang w:val="it"/>
        </w:rPr>
        <w:t>,</w:t>
      </w:r>
      <w:r w:rsidR="0045608E" w:rsidRPr="0045608E">
        <w:rPr>
          <w:lang w:val="it"/>
        </w:rPr>
        <w:t xml:space="preserve"> Municipio IX EUR di Roma Capitale, Città di Amburgo, </w:t>
      </w:r>
      <w:r w:rsidR="0045608E">
        <w:rPr>
          <w:lang w:val="it"/>
        </w:rPr>
        <w:t>I</w:t>
      </w:r>
      <w:r w:rsidR="0045608E" w:rsidRPr="0045608E">
        <w:rPr>
          <w:lang w:val="it"/>
        </w:rPr>
        <w:t xml:space="preserve">stituzione </w:t>
      </w:r>
      <w:r w:rsidR="0045608E">
        <w:rPr>
          <w:lang w:val="it"/>
        </w:rPr>
        <w:t>P</w:t>
      </w:r>
      <w:r w:rsidR="0045608E" w:rsidRPr="0045608E">
        <w:rPr>
          <w:lang w:val="it"/>
        </w:rPr>
        <w:t xml:space="preserve">ubblica Kaunas 2022, Agenzia di Sviluppo Regionale della Regione Urbana di Lubiana e </w:t>
      </w:r>
      <w:proofErr w:type="spellStart"/>
      <w:r w:rsidR="0045608E" w:rsidRPr="0045608E">
        <w:rPr>
          <w:lang w:val="it"/>
        </w:rPr>
        <w:t>NECSTouR</w:t>
      </w:r>
      <w:proofErr w:type="spellEnd"/>
      <w:r w:rsidR="0045608E" w:rsidRPr="0045608E">
        <w:rPr>
          <w:lang w:val="it"/>
        </w:rPr>
        <w:t xml:space="preserve"> rete delle Regioni europee per il turismo sostenibile e competitivo</w:t>
      </w:r>
      <w:r w:rsidR="0045608E">
        <w:rPr>
          <w:lang w:val="it"/>
        </w:rPr>
        <w:t xml:space="preserve">, presenteranno insieme ad </w:t>
      </w:r>
      <w:r w:rsidR="000625F6">
        <w:rPr>
          <w:lang w:val="it"/>
        </w:rPr>
        <w:t>alcuni stakeholder</w:t>
      </w:r>
      <w:r w:rsidR="0045608E">
        <w:rPr>
          <w:lang w:val="it"/>
        </w:rPr>
        <w:t xml:space="preserve">, </w:t>
      </w:r>
      <w:r w:rsidRPr="00744FA9">
        <w:rPr>
          <w:b/>
          <w:lang w:val="it"/>
        </w:rPr>
        <w:t>una selezione di buone pratiche</w:t>
      </w:r>
      <w:r w:rsidR="0045608E">
        <w:rPr>
          <w:b/>
          <w:lang w:val="it"/>
        </w:rPr>
        <w:t xml:space="preserve"> </w:t>
      </w:r>
      <w:r w:rsidR="0045608E">
        <w:rPr>
          <w:bCs/>
          <w:lang w:val="it"/>
        </w:rPr>
        <w:t>relative allo sviluppo sostenibile del turismo fluviale</w:t>
      </w:r>
      <w:r w:rsidRPr="00744FA9">
        <w:rPr>
          <w:lang w:val="it"/>
        </w:rPr>
        <w:t xml:space="preserve">. </w:t>
      </w:r>
      <w:r w:rsidR="0045608E">
        <w:rPr>
          <w:lang w:val="it"/>
        </w:rPr>
        <w:t>Subito dopo, si aprirà una</w:t>
      </w:r>
      <w:r w:rsidRPr="00744FA9">
        <w:rPr>
          <w:lang w:val="it"/>
        </w:rPr>
        <w:t xml:space="preserve"> discussione sul </w:t>
      </w:r>
      <w:r>
        <w:rPr>
          <w:lang w:val="it"/>
        </w:rPr>
        <w:t xml:space="preserve">futuro della </w:t>
      </w:r>
      <w:r w:rsidRPr="00744FA9">
        <w:rPr>
          <w:b/>
          <w:lang w:val="it"/>
        </w:rPr>
        <w:t>cooperazione</w:t>
      </w:r>
      <w:r w:rsidR="0054108B">
        <w:rPr>
          <w:b/>
          <w:lang w:val="it"/>
        </w:rPr>
        <w:t xml:space="preserve"> </w:t>
      </w:r>
      <w:r w:rsidR="0054108B">
        <w:rPr>
          <w:bCs/>
          <w:lang w:val="it"/>
        </w:rPr>
        <w:t>fin qui attuata tra i partner</w:t>
      </w:r>
      <w:r w:rsidR="00173AA2">
        <w:rPr>
          <w:bCs/>
          <w:lang w:val="it"/>
        </w:rPr>
        <w:t xml:space="preserve"> anche</w:t>
      </w:r>
      <w:r>
        <w:rPr>
          <w:lang w:val="it"/>
        </w:rPr>
        <w:t xml:space="preserve"> </w:t>
      </w:r>
      <w:r w:rsidR="00744FA9" w:rsidRPr="00744FA9">
        <w:rPr>
          <w:lang w:val="it"/>
        </w:rPr>
        <w:t xml:space="preserve">attraverso la </w:t>
      </w:r>
      <w:r>
        <w:rPr>
          <w:lang w:val="it"/>
        </w:rPr>
        <w:t xml:space="preserve">rete </w:t>
      </w:r>
      <w:hyperlink r:id="rId8" w:history="1">
        <w:r w:rsidRPr="0045608E">
          <w:rPr>
            <w:rStyle w:val="Collegamentoipertestuale"/>
            <w:lang w:val="it"/>
          </w:rPr>
          <w:t xml:space="preserve">Riverside </w:t>
        </w:r>
        <w:bookmarkStart w:id="1" w:name="_Hlk87608160"/>
        <w:r w:rsidR="00744FA9" w:rsidRPr="0045608E">
          <w:rPr>
            <w:rStyle w:val="Collegamentoipertestuale"/>
            <w:lang w:val="it"/>
          </w:rPr>
          <w:t>Cities</w:t>
        </w:r>
        <w:bookmarkEnd w:id="1"/>
      </w:hyperlink>
      <w:r w:rsidR="00744FA9" w:rsidRPr="00744FA9">
        <w:rPr>
          <w:lang w:val="it"/>
        </w:rPr>
        <w:t xml:space="preserve"> che </w:t>
      </w:r>
      <w:r w:rsidR="0054108B">
        <w:rPr>
          <w:lang w:val="it"/>
        </w:rPr>
        <w:t>si vorrebbe</w:t>
      </w:r>
      <w:r w:rsidR="00744FA9" w:rsidRPr="00744FA9">
        <w:rPr>
          <w:lang w:val="it"/>
        </w:rPr>
        <w:t xml:space="preserve"> sviluppare</w:t>
      </w:r>
      <w:r w:rsidR="006D454C">
        <w:rPr>
          <w:lang w:val="it"/>
        </w:rPr>
        <w:t xml:space="preserve"> ulteriormente</w:t>
      </w:r>
      <w:r w:rsidR="00744FA9" w:rsidRPr="00744FA9">
        <w:rPr>
          <w:lang w:val="it"/>
        </w:rPr>
        <w:t xml:space="preserve"> nei prossimi anni.</w:t>
      </w:r>
    </w:p>
    <w:p w14:paraId="5BE50377" w14:textId="77777777" w:rsidR="00173AA2" w:rsidRDefault="00173AA2" w:rsidP="002D3F86">
      <w:pPr>
        <w:spacing w:after="0" w:line="240" w:lineRule="auto"/>
        <w:jc w:val="both"/>
        <w:rPr>
          <w:rFonts w:cstheme="minorHAnsi"/>
          <w:lang w:val="it"/>
        </w:rPr>
      </w:pPr>
    </w:p>
    <w:p w14:paraId="5EADDB25" w14:textId="7CD03DEF" w:rsidR="00457629" w:rsidRPr="00457629" w:rsidRDefault="00457629" w:rsidP="002D3F86">
      <w:pPr>
        <w:spacing w:after="0" w:line="240" w:lineRule="auto"/>
        <w:jc w:val="both"/>
        <w:rPr>
          <w:rFonts w:cstheme="minorHAnsi"/>
          <w:lang w:val="it-IT"/>
        </w:rPr>
      </w:pPr>
      <w:r>
        <w:rPr>
          <w:rFonts w:cstheme="minorHAnsi"/>
          <w:lang w:val="it-IT"/>
        </w:rPr>
        <w:t xml:space="preserve">Verrà inoltre presentata </w:t>
      </w:r>
      <w:r w:rsidRPr="00457629">
        <w:rPr>
          <w:rFonts w:cstheme="minorHAnsi"/>
          <w:lang w:val="it-IT"/>
        </w:rPr>
        <w:t>l'uscita della</w:t>
      </w:r>
      <w:r>
        <w:rPr>
          <w:rFonts w:cstheme="minorHAnsi"/>
          <w:lang w:val="it-IT"/>
        </w:rPr>
        <w:t xml:space="preserve"> </w:t>
      </w:r>
      <w:r w:rsidRPr="0054108B">
        <w:rPr>
          <w:rFonts w:cstheme="minorHAnsi"/>
          <w:b/>
          <w:bCs/>
          <w:lang w:val="it-IT"/>
        </w:rPr>
        <w:t>“Guida delle buone pratiche di STAR Cities”</w:t>
      </w:r>
      <w:r>
        <w:rPr>
          <w:rFonts w:cstheme="minorHAnsi"/>
          <w:lang w:val="it-IT"/>
        </w:rPr>
        <w:t xml:space="preserve"> che rappresenta il</w:t>
      </w:r>
      <w:r w:rsidRPr="00457629">
        <w:rPr>
          <w:lang w:val="it-IT"/>
        </w:rPr>
        <w:t xml:space="preserve"> </w:t>
      </w:r>
      <w:r w:rsidRPr="00457629">
        <w:rPr>
          <w:rFonts w:cstheme="minorHAnsi"/>
          <w:lang w:val="it-IT"/>
        </w:rPr>
        <w:t>risultato di tre anni di scambio di esperienze sullo sviluppo del turismo fluviale</w:t>
      </w:r>
      <w:r w:rsidR="00137BA7">
        <w:rPr>
          <w:rFonts w:cstheme="minorHAnsi"/>
          <w:lang w:val="it-IT"/>
        </w:rPr>
        <w:t xml:space="preserve"> e al cui</w:t>
      </w:r>
      <w:r>
        <w:rPr>
          <w:rFonts w:cstheme="minorHAnsi"/>
          <w:lang w:val="it-IT"/>
        </w:rPr>
        <w:t xml:space="preserve"> interno sono mostrate otto buone pratiche </w:t>
      </w:r>
      <w:r w:rsidRPr="00457629">
        <w:rPr>
          <w:rFonts w:cstheme="minorHAnsi"/>
          <w:lang w:val="it-IT"/>
        </w:rPr>
        <w:t xml:space="preserve">suddivise in </w:t>
      </w:r>
      <w:r>
        <w:rPr>
          <w:rFonts w:cstheme="minorHAnsi"/>
          <w:lang w:val="it-IT"/>
        </w:rPr>
        <w:t>quattro</w:t>
      </w:r>
      <w:r w:rsidRPr="00457629">
        <w:rPr>
          <w:rFonts w:cstheme="minorHAnsi"/>
          <w:lang w:val="it-IT"/>
        </w:rPr>
        <w:t xml:space="preserve"> divers</w:t>
      </w:r>
      <w:r w:rsidR="0054108B">
        <w:rPr>
          <w:rFonts w:cstheme="minorHAnsi"/>
          <w:lang w:val="it-IT"/>
        </w:rPr>
        <w:t>e</w:t>
      </w:r>
      <w:r w:rsidRPr="00457629">
        <w:rPr>
          <w:rFonts w:cstheme="minorHAnsi"/>
          <w:lang w:val="it-IT"/>
        </w:rPr>
        <w:t xml:space="preserve"> tem</w:t>
      </w:r>
      <w:r w:rsidR="0054108B">
        <w:rPr>
          <w:rFonts w:cstheme="minorHAnsi"/>
          <w:lang w:val="it-IT"/>
        </w:rPr>
        <w:t>atiche</w:t>
      </w:r>
      <w:r w:rsidRPr="00457629">
        <w:rPr>
          <w:rFonts w:cstheme="minorHAnsi"/>
          <w:lang w:val="it-IT"/>
        </w:rPr>
        <w:t xml:space="preserve"> (</w:t>
      </w:r>
      <w:r w:rsidR="0054108B">
        <w:rPr>
          <w:rFonts w:cstheme="minorHAnsi"/>
          <w:lang w:val="it-IT"/>
        </w:rPr>
        <w:t>S</w:t>
      </w:r>
      <w:r w:rsidRPr="00457629">
        <w:rPr>
          <w:rFonts w:cstheme="minorHAnsi"/>
          <w:lang w:val="it-IT"/>
        </w:rPr>
        <w:t xml:space="preserve">ostenibilità, </w:t>
      </w:r>
      <w:r w:rsidR="0054108B">
        <w:rPr>
          <w:rFonts w:cstheme="minorHAnsi"/>
          <w:lang w:val="it-IT"/>
        </w:rPr>
        <w:t>G</w:t>
      </w:r>
      <w:r w:rsidRPr="00457629">
        <w:rPr>
          <w:rFonts w:cstheme="minorHAnsi"/>
          <w:lang w:val="it-IT"/>
        </w:rPr>
        <w:t xml:space="preserve">overnance, </w:t>
      </w:r>
      <w:r w:rsidR="0054108B">
        <w:rPr>
          <w:rFonts w:cstheme="minorHAnsi"/>
          <w:lang w:val="it-IT"/>
        </w:rPr>
        <w:t>C</w:t>
      </w:r>
      <w:r w:rsidRPr="00457629">
        <w:rPr>
          <w:rFonts w:cstheme="minorHAnsi"/>
          <w:lang w:val="it-IT"/>
        </w:rPr>
        <w:t xml:space="preserve">omunità </w:t>
      </w:r>
      <w:r w:rsidR="0054108B">
        <w:rPr>
          <w:rFonts w:cstheme="minorHAnsi"/>
          <w:lang w:val="it-IT"/>
        </w:rPr>
        <w:t>L</w:t>
      </w:r>
      <w:r w:rsidRPr="00457629">
        <w:rPr>
          <w:rFonts w:cstheme="minorHAnsi"/>
          <w:lang w:val="it-IT"/>
        </w:rPr>
        <w:t xml:space="preserve">ocali e </w:t>
      </w:r>
      <w:r w:rsidR="0054108B">
        <w:rPr>
          <w:rFonts w:cstheme="minorHAnsi"/>
          <w:lang w:val="it-IT"/>
        </w:rPr>
        <w:t>M</w:t>
      </w:r>
      <w:r w:rsidRPr="00457629">
        <w:rPr>
          <w:rFonts w:cstheme="minorHAnsi"/>
          <w:lang w:val="it-IT"/>
        </w:rPr>
        <w:t>arketing)</w:t>
      </w:r>
      <w:r w:rsidR="00F43F05">
        <w:rPr>
          <w:rFonts w:cstheme="minorHAnsi"/>
          <w:lang w:val="it-IT"/>
        </w:rPr>
        <w:t xml:space="preserve"> sviluppate in</w:t>
      </w:r>
      <w:r w:rsidRPr="00457629">
        <w:rPr>
          <w:rFonts w:cstheme="minorHAnsi"/>
          <w:lang w:val="it-IT"/>
        </w:rPr>
        <w:t xml:space="preserve"> </w:t>
      </w:r>
      <w:r>
        <w:rPr>
          <w:rFonts w:cstheme="minorHAnsi"/>
          <w:lang w:val="it-IT"/>
        </w:rPr>
        <w:t>sei</w:t>
      </w:r>
      <w:r w:rsidRPr="00457629">
        <w:rPr>
          <w:rFonts w:cstheme="minorHAnsi"/>
          <w:lang w:val="it-IT"/>
        </w:rPr>
        <w:t xml:space="preserve"> destinazioni</w:t>
      </w:r>
      <w:r w:rsidR="00137BA7">
        <w:rPr>
          <w:rFonts w:cstheme="minorHAnsi"/>
          <w:lang w:val="it-IT"/>
        </w:rPr>
        <w:t xml:space="preserve"> turistiche</w:t>
      </w:r>
      <w:r w:rsidRPr="00457629">
        <w:rPr>
          <w:rFonts w:cstheme="minorHAnsi"/>
          <w:lang w:val="it-IT"/>
        </w:rPr>
        <w:t xml:space="preserve"> (Parigi, Lubiana, Amburgo, Roma, Kaunas</w:t>
      </w:r>
      <w:r w:rsidR="002D3F86" w:rsidRPr="002D3F86">
        <w:rPr>
          <w:rFonts w:cstheme="minorHAnsi"/>
          <w:lang w:val="it-IT"/>
        </w:rPr>
        <w:t xml:space="preserve"> </w:t>
      </w:r>
      <w:r w:rsidR="002D3F86">
        <w:rPr>
          <w:rFonts w:cstheme="minorHAnsi"/>
          <w:lang w:val="it-IT"/>
        </w:rPr>
        <w:t xml:space="preserve">e </w:t>
      </w:r>
      <w:r w:rsidR="002D3F86" w:rsidRPr="00457629">
        <w:rPr>
          <w:rFonts w:cstheme="minorHAnsi"/>
          <w:lang w:val="it-IT"/>
        </w:rPr>
        <w:t>Venezia</w:t>
      </w:r>
      <w:r w:rsidRPr="00457629">
        <w:rPr>
          <w:rFonts w:cstheme="minorHAnsi"/>
          <w:lang w:val="it-IT"/>
        </w:rPr>
        <w:t>).</w:t>
      </w:r>
    </w:p>
    <w:p w14:paraId="1D11E4B3" w14:textId="7BC2DFFE" w:rsidR="00E82671" w:rsidRDefault="00E82671" w:rsidP="002D3F86">
      <w:pPr>
        <w:spacing w:after="0" w:line="240" w:lineRule="auto"/>
        <w:jc w:val="both"/>
        <w:rPr>
          <w:b/>
          <w:bCs/>
          <w:lang w:val="it"/>
        </w:rPr>
      </w:pPr>
    </w:p>
    <w:p w14:paraId="5B7CFB9C" w14:textId="04BD4304" w:rsidR="005377DA" w:rsidRDefault="00173AA2" w:rsidP="002D3F86">
      <w:pPr>
        <w:spacing w:after="0" w:line="240" w:lineRule="auto"/>
        <w:jc w:val="both"/>
        <w:rPr>
          <w:lang w:val="it"/>
        </w:rPr>
      </w:pPr>
      <w:r>
        <w:rPr>
          <w:b/>
          <w:bCs/>
          <w:lang w:val="it"/>
        </w:rPr>
        <w:t>L’evento online si svolgerà in lingua inglese, per partecipare è necessario iscriversi accedendo al seguente link:</w:t>
      </w:r>
      <w:r w:rsidR="00744FA9" w:rsidRPr="00744FA9">
        <w:rPr>
          <w:lang w:val="it"/>
        </w:rPr>
        <w:t xml:space="preserve"> </w:t>
      </w:r>
      <w:hyperlink r:id="rId9" w:history="1">
        <w:r w:rsidR="00137BA7" w:rsidRPr="00137BA7">
          <w:rPr>
            <w:rStyle w:val="Collegamentoipertestuale"/>
            <w:lang w:val="it"/>
          </w:rPr>
          <w:t>Pagina di Registrazione</w:t>
        </w:r>
      </w:hyperlink>
    </w:p>
    <w:p w14:paraId="7C5DC5E9" w14:textId="77777777" w:rsidR="00E82671" w:rsidRDefault="00E82671" w:rsidP="002D3F86">
      <w:pPr>
        <w:spacing w:after="0" w:line="240" w:lineRule="auto"/>
        <w:jc w:val="both"/>
        <w:rPr>
          <w:lang w:val="it"/>
        </w:rPr>
      </w:pPr>
    </w:p>
    <w:p w14:paraId="3096D319" w14:textId="5E341ED6" w:rsidR="00DB3344" w:rsidRPr="00DB3344" w:rsidRDefault="00137BA7" w:rsidP="00DB3344">
      <w:pPr>
        <w:spacing w:after="0" w:line="240" w:lineRule="auto"/>
        <w:jc w:val="both"/>
        <w:rPr>
          <w:lang w:val="it"/>
        </w:rPr>
      </w:pPr>
      <w:r>
        <w:rPr>
          <w:lang w:val="it"/>
        </w:rPr>
        <w:t>Sito della Conferenza Europea</w:t>
      </w:r>
      <w:r w:rsidR="00DB3344">
        <w:rPr>
          <w:lang w:val="it"/>
        </w:rPr>
        <w:t xml:space="preserve">: </w:t>
      </w:r>
      <w:hyperlink r:id="rId10" w:history="1">
        <w:r w:rsidR="00DB3344" w:rsidRPr="00DB3344">
          <w:rPr>
            <w:rStyle w:val="Collegamentoipertestuale"/>
            <w:lang w:val="it"/>
          </w:rPr>
          <w:t>Conferenza Europea STAR Cities</w:t>
        </w:r>
      </w:hyperlink>
    </w:p>
    <w:p w14:paraId="709EE564" w14:textId="77777777" w:rsidR="00E82671" w:rsidRPr="00B42650" w:rsidRDefault="00E82671" w:rsidP="002D3F86">
      <w:pPr>
        <w:spacing w:after="0" w:line="240" w:lineRule="auto"/>
        <w:jc w:val="both"/>
        <w:rPr>
          <w:rFonts w:ascii="Montserrat SemiBold" w:hAnsi="Montserrat SemiBold"/>
          <w:lang w:val="it-IT"/>
        </w:rPr>
      </w:pPr>
    </w:p>
    <w:p w14:paraId="64CD6995" w14:textId="5287B42A" w:rsidR="00DD1234" w:rsidRPr="00137BA7" w:rsidRDefault="00137BA7" w:rsidP="0073062D">
      <w:pPr>
        <w:pStyle w:val="Titolo1"/>
        <w:spacing w:before="0" w:line="240" w:lineRule="auto"/>
        <w:rPr>
          <w:b/>
          <w:bCs/>
          <w:lang w:val="it"/>
        </w:rPr>
      </w:pPr>
      <w:r w:rsidRPr="00137BA7">
        <w:rPr>
          <w:b/>
          <w:bCs/>
          <w:lang w:val="it"/>
        </w:rPr>
        <w:lastRenderedPageBreak/>
        <w:t>Agenda provvisoria</w:t>
      </w:r>
    </w:p>
    <w:p w14:paraId="68B75F84" w14:textId="77777777" w:rsidR="006D454C" w:rsidRPr="0054108B" w:rsidRDefault="006D454C" w:rsidP="0073062D">
      <w:pPr>
        <w:spacing w:after="0" w:line="240" w:lineRule="auto"/>
        <w:rPr>
          <w:rFonts w:cstheme="minorHAnsi"/>
          <w:lang w:val="it"/>
        </w:rPr>
      </w:pPr>
    </w:p>
    <w:p w14:paraId="37587822" w14:textId="43B6A92F" w:rsidR="00DD1234" w:rsidRPr="0054108B" w:rsidRDefault="00DD1234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it"/>
        </w:rPr>
      </w:pPr>
      <w:r w:rsidRPr="0054108B">
        <w:rPr>
          <w:rFonts w:asciiTheme="minorHAnsi" w:hAnsiTheme="minorHAnsi" w:cstheme="minorHAnsi"/>
          <w:sz w:val="22"/>
          <w:szCs w:val="22"/>
          <w:lang w:val="it"/>
        </w:rPr>
        <w:t>10:00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-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10:10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- Benvenuto e introduzione</w:t>
      </w:r>
    </w:p>
    <w:p w14:paraId="4AF96F89" w14:textId="77777777" w:rsidR="006D454C" w:rsidRPr="0054108B" w:rsidRDefault="006D454C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it-IT"/>
        </w:rPr>
      </w:pPr>
    </w:p>
    <w:p w14:paraId="5805859E" w14:textId="5484F1ED" w:rsidR="00DD1234" w:rsidRPr="0054108B" w:rsidRDefault="00A9347E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</w:pPr>
      <w:r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 xml:space="preserve">10:10 – 10:50 </w:t>
      </w:r>
      <w:r w:rsidR="00DD1234" w:rsidRPr="0054108B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 xml:space="preserve">Buone pratiche </w:t>
      </w:r>
      <w:r w:rsidR="0054108B" w:rsidRPr="0054108B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 xml:space="preserve">presentate </w:t>
      </w:r>
      <w:r w:rsidR="00DD1234" w:rsidRPr="0054108B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>dal partenariato STAR Cities e da</w:t>
      </w:r>
      <w:r w:rsidR="00111997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 xml:space="preserve">gli </w:t>
      </w:r>
      <w:r w:rsidR="006A4E1F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>S</w:t>
      </w:r>
      <w:r w:rsidR="00111997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>takeholder</w:t>
      </w:r>
    </w:p>
    <w:p w14:paraId="09D29FA7" w14:textId="1B226475" w:rsidR="006D454C" w:rsidRPr="0054108B" w:rsidRDefault="006D454C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color w:val="98C222" w:themeColor="accent2"/>
          <w:sz w:val="22"/>
          <w:szCs w:val="22"/>
          <w:lang w:val="it-IT"/>
        </w:rPr>
      </w:pPr>
    </w:p>
    <w:p w14:paraId="66E3F35C" w14:textId="79846333" w:rsidR="008A55FD" w:rsidRPr="0054108B" w:rsidRDefault="008A55FD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it-IT"/>
        </w:rPr>
      </w:pPr>
      <w:r w:rsidRPr="0054108B">
        <w:rPr>
          <w:rFonts w:asciiTheme="minorHAnsi" w:hAnsiTheme="minorHAnsi" w:cstheme="minorHAnsi"/>
          <w:sz w:val="22"/>
          <w:szCs w:val="22"/>
          <w:lang w:val="it"/>
        </w:rPr>
        <w:t>10:10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-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10:20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- </w:t>
      </w:r>
      <w:r w:rsidRPr="0054108B">
        <w:rPr>
          <w:rFonts w:asciiTheme="minorHAnsi" w:hAnsiTheme="minorHAnsi" w:cstheme="minorHAnsi"/>
          <w:b/>
          <w:sz w:val="22"/>
          <w:szCs w:val="22"/>
          <w:lang w:val="it"/>
        </w:rPr>
        <w:t xml:space="preserve">Coinvolgere le </w:t>
      </w:r>
      <w:r w:rsidR="00064B70">
        <w:rPr>
          <w:rFonts w:asciiTheme="minorHAnsi" w:hAnsiTheme="minorHAnsi" w:cstheme="minorHAnsi"/>
          <w:b/>
          <w:sz w:val="22"/>
          <w:szCs w:val="22"/>
          <w:lang w:val="it"/>
        </w:rPr>
        <w:t>c</w:t>
      </w:r>
      <w:r w:rsidRPr="0054108B">
        <w:rPr>
          <w:rFonts w:asciiTheme="minorHAnsi" w:hAnsiTheme="minorHAnsi" w:cstheme="minorHAnsi"/>
          <w:b/>
          <w:sz w:val="22"/>
          <w:szCs w:val="22"/>
          <w:lang w:val="it"/>
        </w:rPr>
        <w:t>omunità</w:t>
      </w:r>
      <w:r w:rsidR="0054108B" w:rsidRPr="0054108B">
        <w:rPr>
          <w:rFonts w:asciiTheme="minorHAnsi" w:hAnsiTheme="minorHAnsi" w:cstheme="minorHAnsi"/>
          <w:b/>
          <w:sz w:val="22"/>
          <w:szCs w:val="22"/>
          <w:lang w:val="it"/>
        </w:rPr>
        <w:t xml:space="preserve"> </w:t>
      </w:r>
      <w:r w:rsidR="00064B70">
        <w:rPr>
          <w:rFonts w:asciiTheme="minorHAnsi" w:hAnsiTheme="minorHAnsi" w:cstheme="minorHAnsi"/>
          <w:b/>
          <w:sz w:val="22"/>
          <w:szCs w:val="22"/>
          <w:lang w:val="it"/>
        </w:rPr>
        <w:t>l</w:t>
      </w:r>
      <w:r w:rsidR="0054108B" w:rsidRPr="0054108B">
        <w:rPr>
          <w:rFonts w:asciiTheme="minorHAnsi" w:hAnsiTheme="minorHAnsi" w:cstheme="minorHAnsi"/>
          <w:b/>
          <w:sz w:val="22"/>
          <w:szCs w:val="22"/>
          <w:lang w:val="it"/>
        </w:rPr>
        <w:t>ocali</w:t>
      </w:r>
      <w:r w:rsidRPr="0054108B">
        <w:rPr>
          <w:rFonts w:asciiTheme="minorHAnsi" w:hAnsiTheme="minorHAnsi" w:cstheme="minorHAnsi"/>
          <w:b/>
          <w:sz w:val="22"/>
          <w:szCs w:val="22"/>
          <w:lang w:val="it"/>
        </w:rPr>
        <w:t xml:space="preserve"> nel</w:t>
      </w:r>
      <w:r w:rsidR="006A4E1F">
        <w:rPr>
          <w:rFonts w:asciiTheme="minorHAnsi" w:hAnsiTheme="minorHAnsi" w:cstheme="minorHAnsi"/>
          <w:b/>
          <w:sz w:val="22"/>
          <w:szCs w:val="22"/>
          <w:lang w:val="it"/>
        </w:rPr>
        <w:t>lo sviluppo del</w:t>
      </w:r>
      <w:r w:rsidRPr="0054108B">
        <w:rPr>
          <w:rFonts w:asciiTheme="minorHAnsi" w:hAnsiTheme="minorHAnsi" w:cstheme="minorHAnsi"/>
          <w:b/>
          <w:sz w:val="22"/>
          <w:szCs w:val="22"/>
          <w:lang w:val="it"/>
        </w:rPr>
        <w:t xml:space="preserve"> turismo fluviale</w:t>
      </w:r>
    </w:p>
    <w:p w14:paraId="51FBFF04" w14:textId="60651BDC" w:rsidR="008A55FD" w:rsidRPr="0054108B" w:rsidRDefault="008A55FD" w:rsidP="0073062D">
      <w:pPr>
        <w:pStyle w:val="NormaleWeb"/>
        <w:numPr>
          <w:ilvl w:val="0"/>
          <w:numId w:val="2"/>
        </w:numPr>
        <w:spacing w:before="0" w:beforeAutospacing="0" w:after="0" w:afterAutospacing="0"/>
        <w:ind w:firstLine="273"/>
        <w:rPr>
          <w:rFonts w:asciiTheme="minorHAnsi" w:hAnsiTheme="minorHAnsi" w:cstheme="minorHAnsi"/>
          <w:sz w:val="22"/>
          <w:szCs w:val="22"/>
          <w:lang w:val="it-IT"/>
        </w:rPr>
      </w:pPr>
      <w:r w:rsidRPr="006A4E1F">
        <w:rPr>
          <w:rFonts w:asciiTheme="minorHAnsi" w:hAnsiTheme="minorHAnsi" w:cstheme="minorHAnsi"/>
          <w:b/>
          <w:bCs/>
          <w:sz w:val="22"/>
          <w:szCs w:val="22"/>
          <w:lang w:val="it"/>
        </w:rPr>
        <w:t>Amburgo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, </w:t>
      </w:r>
      <w:r w:rsidR="002D3F86">
        <w:rPr>
          <w:rFonts w:asciiTheme="minorHAnsi" w:hAnsiTheme="minorHAnsi" w:cstheme="minorHAnsi"/>
          <w:sz w:val="22"/>
          <w:szCs w:val="22"/>
          <w:lang w:val="it"/>
        </w:rPr>
        <w:t>progetto “</w:t>
      </w:r>
      <w:r w:rsidR="002142C6" w:rsidRPr="002142C6">
        <w:rPr>
          <w:rFonts w:asciiTheme="minorHAnsi" w:hAnsiTheme="minorHAnsi" w:cstheme="minorHAnsi"/>
          <w:sz w:val="22"/>
          <w:szCs w:val="22"/>
          <w:lang w:val="it"/>
        </w:rPr>
        <w:t>Industrial Heritage Festival</w:t>
      </w:r>
      <w:r w:rsidR="002D3F86">
        <w:rPr>
          <w:rFonts w:asciiTheme="minorHAnsi" w:hAnsiTheme="minorHAnsi" w:cstheme="minorHAnsi"/>
          <w:sz w:val="22"/>
          <w:szCs w:val="22"/>
          <w:lang w:val="it"/>
        </w:rPr>
        <w:t>”</w:t>
      </w:r>
    </w:p>
    <w:p w14:paraId="4B731A30" w14:textId="09EB1050" w:rsidR="008A55FD" w:rsidRPr="0054108B" w:rsidRDefault="008A55FD" w:rsidP="0073062D">
      <w:pPr>
        <w:pStyle w:val="NormaleWeb"/>
        <w:numPr>
          <w:ilvl w:val="0"/>
          <w:numId w:val="2"/>
        </w:numPr>
        <w:spacing w:before="0" w:beforeAutospacing="0" w:after="0" w:afterAutospacing="0"/>
        <w:ind w:firstLine="273"/>
        <w:rPr>
          <w:rFonts w:asciiTheme="minorHAnsi" w:hAnsiTheme="minorHAnsi" w:cstheme="minorHAnsi"/>
          <w:sz w:val="22"/>
          <w:szCs w:val="22"/>
          <w:lang w:val="it-IT"/>
        </w:rPr>
      </w:pPr>
      <w:r w:rsidRPr="006A4E1F">
        <w:rPr>
          <w:rFonts w:asciiTheme="minorHAnsi" w:hAnsiTheme="minorHAnsi" w:cstheme="minorHAnsi"/>
          <w:b/>
          <w:bCs/>
          <w:sz w:val="22"/>
          <w:szCs w:val="22"/>
          <w:lang w:val="it"/>
        </w:rPr>
        <w:t>Kaunas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, Programma comunitario </w:t>
      </w:r>
      <w:r w:rsidR="006D454C" w:rsidRPr="0054108B">
        <w:rPr>
          <w:rFonts w:asciiTheme="minorHAnsi" w:hAnsiTheme="minorHAnsi" w:cstheme="minorHAnsi"/>
          <w:sz w:val="22"/>
          <w:szCs w:val="22"/>
          <w:lang w:val="it"/>
        </w:rPr>
        <w:t>“</w:t>
      </w:r>
      <w:proofErr w:type="spellStart"/>
      <w:r w:rsidRPr="0054108B">
        <w:rPr>
          <w:rFonts w:asciiTheme="minorHAnsi" w:hAnsiTheme="minorHAnsi" w:cstheme="minorHAnsi"/>
          <w:sz w:val="22"/>
          <w:szCs w:val="22"/>
          <w:lang w:val="it"/>
        </w:rPr>
        <w:t>Fluxus</w:t>
      </w:r>
      <w:proofErr w:type="spellEnd"/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proofErr w:type="spellStart"/>
      <w:r w:rsidRPr="0054108B">
        <w:rPr>
          <w:rFonts w:asciiTheme="minorHAnsi" w:hAnsiTheme="minorHAnsi" w:cstheme="minorHAnsi"/>
          <w:sz w:val="22"/>
          <w:szCs w:val="22"/>
          <w:lang w:val="it"/>
        </w:rPr>
        <w:t>Labs</w:t>
      </w:r>
      <w:proofErr w:type="spellEnd"/>
      <w:r w:rsidR="006D454C" w:rsidRPr="0054108B">
        <w:rPr>
          <w:rFonts w:asciiTheme="minorHAnsi" w:hAnsiTheme="minorHAnsi" w:cstheme="minorHAnsi"/>
          <w:sz w:val="22"/>
          <w:szCs w:val="22"/>
          <w:lang w:val="it"/>
        </w:rPr>
        <w:t>”</w:t>
      </w:r>
    </w:p>
    <w:p w14:paraId="19C08632" w14:textId="171FF5D9" w:rsidR="008A55FD" w:rsidRPr="002142C6" w:rsidRDefault="006A4E1F" w:rsidP="0073062D">
      <w:pPr>
        <w:pStyle w:val="NormaleWeb"/>
        <w:numPr>
          <w:ilvl w:val="0"/>
          <w:numId w:val="2"/>
        </w:numPr>
        <w:spacing w:before="0" w:beforeAutospacing="0" w:after="0" w:afterAutospacing="0"/>
        <w:ind w:left="1418" w:hanging="425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2142C6">
        <w:rPr>
          <w:rFonts w:asciiTheme="minorHAnsi" w:hAnsiTheme="minorHAnsi" w:cstheme="minorHAnsi"/>
          <w:b/>
          <w:bCs/>
          <w:sz w:val="22"/>
          <w:szCs w:val="22"/>
          <w:lang w:val="en-GB"/>
        </w:rPr>
        <w:t>NECSTouR</w:t>
      </w:r>
      <w:proofErr w:type="spellEnd"/>
      <w:r w:rsidRPr="002142C6">
        <w:rPr>
          <w:rFonts w:asciiTheme="minorHAnsi" w:hAnsiTheme="minorHAnsi" w:cstheme="minorHAnsi"/>
          <w:sz w:val="22"/>
          <w:szCs w:val="22"/>
          <w:lang w:val="en-GB"/>
        </w:rPr>
        <w:t>, Barcelona Declaration</w:t>
      </w:r>
      <w:r w:rsidR="008A55FD" w:rsidRPr="002142C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2142C6">
        <w:rPr>
          <w:rFonts w:asciiTheme="minorHAnsi" w:hAnsiTheme="minorHAnsi" w:cstheme="minorHAnsi"/>
          <w:sz w:val="22"/>
          <w:szCs w:val="22"/>
          <w:lang w:val="en-GB"/>
        </w:rPr>
        <w:t>“</w:t>
      </w:r>
      <w:r w:rsidR="002142C6" w:rsidRPr="002142C6">
        <w:rPr>
          <w:rFonts w:asciiTheme="minorHAnsi" w:hAnsiTheme="minorHAnsi" w:cstheme="minorHAnsi"/>
          <w:sz w:val="22"/>
          <w:szCs w:val="22"/>
          <w:lang w:val="en-GB"/>
        </w:rPr>
        <w:t>Better Places to Live, Better Places to Visit</w:t>
      </w:r>
      <w:r w:rsidRPr="002142C6">
        <w:rPr>
          <w:rFonts w:asciiTheme="minorHAnsi" w:hAnsiTheme="minorHAnsi" w:cstheme="minorHAnsi"/>
          <w:sz w:val="22"/>
          <w:szCs w:val="22"/>
          <w:lang w:val="en-GB"/>
        </w:rPr>
        <w:t>”</w:t>
      </w:r>
    </w:p>
    <w:p w14:paraId="3E9D3CBB" w14:textId="77777777" w:rsidR="006D454C" w:rsidRPr="002142C6" w:rsidRDefault="006D454C" w:rsidP="0073062D">
      <w:pPr>
        <w:pStyle w:val="NormaleWeb"/>
        <w:spacing w:before="0" w:beforeAutospacing="0" w:after="0" w:afterAutospacing="0"/>
        <w:ind w:left="720" w:hanging="360"/>
        <w:rPr>
          <w:rFonts w:asciiTheme="minorHAnsi" w:hAnsiTheme="minorHAnsi" w:cstheme="minorHAnsi"/>
          <w:sz w:val="22"/>
          <w:szCs w:val="22"/>
          <w:lang w:val="en-GB"/>
        </w:rPr>
      </w:pPr>
    </w:p>
    <w:p w14:paraId="09E8EF14" w14:textId="3571AB5B" w:rsidR="008A55FD" w:rsidRPr="0054108B" w:rsidRDefault="008A55FD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it-IT"/>
        </w:rPr>
      </w:pPr>
      <w:r w:rsidRPr="0054108B">
        <w:rPr>
          <w:rFonts w:asciiTheme="minorHAnsi" w:hAnsiTheme="minorHAnsi" w:cstheme="minorHAnsi"/>
          <w:sz w:val="22"/>
          <w:szCs w:val="22"/>
          <w:lang w:val="it"/>
        </w:rPr>
        <w:t>10:20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-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10:30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-</w:t>
      </w:r>
      <w:r w:rsidRPr="0054108B">
        <w:rPr>
          <w:rFonts w:asciiTheme="minorHAnsi" w:hAnsiTheme="minorHAnsi" w:cstheme="minorHAnsi"/>
          <w:b/>
          <w:sz w:val="22"/>
          <w:szCs w:val="22"/>
          <w:lang w:val="it"/>
        </w:rPr>
        <w:t xml:space="preserve"> Sviluppo di nuovi prodotti turistici e strategie di marketing </w:t>
      </w:r>
    </w:p>
    <w:p w14:paraId="48288D9C" w14:textId="073C9717" w:rsidR="008A55FD" w:rsidRPr="0054108B" w:rsidRDefault="002142C6" w:rsidP="0073062D">
      <w:pPr>
        <w:pStyle w:val="NormaleWeb"/>
        <w:numPr>
          <w:ilvl w:val="0"/>
          <w:numId w:val="3"/>
        </w:numPr>
        <w:spacing w:before="0" w:beforeAutospacing="0" w:after="0" w:afterAutospacing="0"/>
        <w:ind w:left="1418"/>
        <w:rPr>
          <w:rFonts w:asciiTheme="minorHAnsi" w:hAnsiTheme="minorHAnsi" w:cstheme="minorHAnsi"/>
          <w:sz w:val="22"/>
          <w:szCs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szCs w:val="22"/>
          <w:lang w:val="it"/>
        </w:rPr>
        <w:t>Regione Veneto</w:t>
      </w:r>
      <w:r w:rsidR="008A55FD" w:rsidRPr="0054108B">
        <w:rPr>
          <w:rFonts w:asciiTheme="minorHAnsi" w:hAnsiTheme="minorHAnsi" w:cstheme="minorHAnsi"/>
          <w:sz w:val="22"/>
          <w:szCs w:val="22"/>
          <w:lang w:val="it"/>
        </w:rPr>
        <w:t>, Museo dell'Acqua di Venezia</w:t>
      </w:r>
    </w:p>
    <w:p w14:paraId="56CD6E1D" w14:textId="5C7B6A1E" w:rsidR="008A55FD" w:rsidRPr="0054108B" w:rsidRDefault="008A55FD" w:rsidP="0073062D">
      <w:pPr>
        <w:pStyle w:val="NormaleWeb"/>
        <w:numPr>
          <w:ilvl w:val="0"/>
          <w:numId w:val="3"/>
        </w:numPr>
        <w:spacing w:before="0" w:beforeAutospacing="0" w:after="0" w:afterAutospacing="0"/>
        <w:ind w:left="1418"/>
        <w:rPr>
          <w:rFonts w:asciiTheme="minorHAnsi" w:hAnsiTheme="minorHAnsi" w:cstheme="minorHAnsi"/>
          <w:sz w:val="22"/>
          <w:szCs w:val="22"/>
          <w:lang w:val="it-IT"/>
        </w:rPr>
      </w:pPr>
      <w:r w:rsidRPr="006A4E1F">
        <w:rPr>
          <w:rFonts w:asciiTheme="minorHAnsi" w:hAnsiTheme="minorHAnsi" w:cstheme="minorHAnsi"/>
          <w:b/>
          <w:bCs/>
          <w:sz w:val="22"/>
          <w:szCs w:val="22"/>
          <w:lang w:val="it"/>
        </w:rPr>
        <w:t>Val-de-Marne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, </w:t>
      </w:r>
      <w:r w:rsidR="002D3F86">
        <w:rPr>
          <w:rFonts w:asciiTheme="minorHAnsi" w:hAnsiTheme="minorHAnsi" w:cstheme="minorHAnsi"/>
          <w:sz w:val="22"/>
          <w:szCs w:val="22"/>
          <w:lang w:val="it"/>
        </w:rPr>
        <w:t xml:space="preserve">progetto </w:t>
      </w:r>
      <w:r w:rsidR="006D454C" w:rsidRPr="0054108B">
        <w:rPr>
          <w:rFonts w:asciiTheme="minorHAnsi" w:hAnsiTheme="minorHAnsi" w:cstheme="minorHAnsi"/>
          <w:sz w:val="22"/>
          <w:szCs w:val="22"/>
          <w:lang w:val="it"/>
        </w:rPr>
        <w:t>“</w:t>
      </w:r>
      <w:proofErr w:type="spellStart"/>
      <w:r w:rsidR="002142C6" w:rsidRPr="002142C6">
        <w:rPr>
          <w:rFonts w:asciiTheme="minorHAnsi" w:hAnsiTheme="minorHAnsi" w:cstheme="minorHAnsi"/>
          <w:sz w:val="22"/>
          <w:szCs w:val="22"/>
          <w:lang w:val="it"/>
        </w:rPr>
        <w:t>Explore</w:t>
      </w:r>
      <w:proofErr w:type="spellEnd"/>
      <w:r w:rsidR="002142C6" w:rsidRPr="002142C6">
        <w:rPr>
          <w:rFonts w:asciiTheme="minorHAnsi" w:hAnsiTheme="minorHAnsi" w:cstheme="minorHAnsi"/>
          <w:sz w:val="22"/>
          <w:szCs w:val="22"/>
          <w:lang w:val="it"/>
        </w:rPr>
        <w:t xml:space="preserve"> Paris Booking </w:t>
      </w:r>
      <w:proofErr w:type="spellStart"/>
      <w:r w:rsidR="002142C6" w:rsidRPr="002142C6">
        <w:rPr>
          <w:rFonts w:asciiTheme="minorHAnsi" w:hAnsiTheme="minorHAnsi" w:cstheme="minorHAnsi"/>
          <w:sz w:val="22"/>
          <w:szCs w:val="22"/>
          <w:lang w:val="it"/>
        </w:rPr>
        <w:t>platform</w:t>
      </w:r>
      <w:proofErr w:type="spellEnd"/>
      <w:r w:rsidR="006D454C" w:rsidRPr="0054108B">
        <w:rPr>
          <w:rFonts w:asciiTheme="minorHAnsi" w:hAnsiTheme="minorHAnsi" w:cstheme="minorHAnsi"/>
          <w:sz w:val="22"/>
          <w:szCs w:val="22"/>
          <w:lang w:val="it"/>
        </w:rPr>
        <w:t>”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</w:p>
    <w:p w14:paraId="22064393" w14:textId="22600C58" w:rsidR="008A55FD" w:rsidRPr="0054108B" w:rsidRDefault="008A55FD" w:rsidP="0073062D">
      <w:pPr>
        <w:pStyle w:val="NormaleWeb"/>
        <w:numPr>
          <w:ilvl w:val="0"/>
          <w:numId w:val="3"/>
        </w:numPr>
        <w:spacing w:before="0" w:beforeAutospacing="0" w:after="0" w:afterAutospacing="0"/>
        <w:ind w:left="1418"/>
        <w:rPr>
          <w:rFonts w:asciiTheme="minorHAnsi" w:hAnsiTheme="minorHAnsi" w:cstheme="minorHAnsi"/>
          <w:sz w:val="22"/>
          <w:szCs w:val="22"/>
          <w:lang w:val="it"/>
        </w:rPr>
      </w:pPr>
      <w:r w:rsidRPr="002142C6">
        <w:rPr>
          <w:rFonts w:asciiTheme="minorHAnsi" w:hAnsiTheme="minorHAnsi" w:cstheme="minorHAnsi"/>
          <w:b/>
          <w:bCs/>
          <w:sz w:val="22"/>
          <w:szCs w:val="22"/>
          <w:lang w:val="it"/>
        </w:rPr>
        <w:t>Relatore esterno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: </w:t>
      </w:r>
      <w:r w:rsidR="002142C6">
        <w:rPr>
          <w:rFonts w:asciiTheme="minorHAnsi" w:hAnsiTheme="minorHAnsi" w:cstheme="minorHAnsi"/>
          <w:sz w:val="22"/>
          <w:szCs w:val="22"/>
          <w:lang w:val="it"/>
        </w:rPr>
        <w:t>tbc</w:t>
      </w:r>
    </w:p>
    <w:p w14:paraId="5EC95B9C" w14:textId="77777777" w:rsidR="00064B70" w:rsidRDefault="00064B70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it"/>
        </w:rPr>
      </w:pPr>
    </w:p>
    <w:p w14:paraId="655B2D99" w14:textId="53E6C10B" w:rsidR="008A55FD" w:rsidRPr="0054108B" w:rsidRDefault="008A55FD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it-IT"/>
        </w:rPr>
      </w:pPr>
      <w:r w:rsidRPr="0054108B">
        <w:rPr>
          <w:rFonts w:asciiTheme="minorHAnsi" w:hAnsiTheme="minorHAnsi" w:cstheme="minorHAnsi"/>
          <w:sz w:val="22"/>
          <w:szCs w:val="22"/>
          <w:lang w:val="it"/>
        </w:rPr>
        <w:t>10:30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-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10:40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-</w:t>
      </w:r>
      <w:r w:rsidRPr="0054108B">
        <w:rPr>
          <w:rFonts w:asciiTheme="minorHAnsi" w:hAnsiTheme="minorHAnsi" w:cstheme="minorHAnsi"/>
          <w:b/>
          <w:sz w:val="22"/>
          <w:szCs w:val="22"/>
          <w:lang w:val="it"/>
        </w:rPr>
        <w:t xml:space="preserve"> Migliorare i sistemi di governance e la cooperazione </w:t>
      </w:r>
      <w:r w:rsidR="006A4E1F">
        <w:rPr>
          <w:rFonts w:asciiTheme="minorHAnsi" w:hAnsiTheme="minorHAnsi" w:cstheme="minorHAnsi"/>
          <w:b/>
          <w:sz w:val="22"/>
          <w:szCs w:val="22"/>
          <w:lang w:val="it"/>
        </w:rPr>
        <w:t>degli Stakeholder</w:t>
      </w:r>
      <w:r w:rsidRPr="0054108B">
        <w:rPr>
          <w:rFonts w:asciiTheme="minorHAnsi" w:hAnsiTheme="minorHAnsi" w:cstheme="minorHAnsi"/>
          <w:b/>
          <w:sz w:val="22"/>
          <w:szCs w:val="22"/>
          <w:lang w:val="it"/>
        </w:rPr>
        <w:t xml:space="preserve"> </w:t>
      </w:r>
    </w:p>
    <w:p w14:paraId="75F1468E" w14:textId="45146158" w:rsidR="008A55FD" w:rsidRPr="0054108B" w:rsidRDefault="008A55FD" w:rsidP="0073062D">
      <w:pPr>
        <w:pStyle w:val="NormaleWeb"/>
        <w:numPr>
          <w:ilvl w:val="0"/>
          <w:numId w:val="4"/>
        </w:numPr>
        <w:spacing w:before="0" w:beforeAutospacing="0" w:after="0" w:afterAutospacing="0"/>
        <w:ind w:left="1418" w:hanging="284"/>
        <w:rPr>
          <w:rFonts w:asciiTheme="minorHAnsi" w:hAnsiTheme="minorHAnsi" w:cstheme="minorHAnsi"/>
          <w:sz w:val="22"/>
          <w:szCs w:val="22"/>
          <w:lang w:val="it-IT"/>
        </w:rPr>
      </w:pPr>
      <w:r w:rsidRPr="002142C6">
        <w:rPr>
          <w:rFonts w:asciiTheme="minorHAnsi" w:hAnsiTheme="minorHAnsi" w:cstheme="minorHAnsi"/>
          <w:b/>
          <w:bCs/>
          <w:sz w:val="22"/>
          <w:szCs w:val="22"/>
          <w:lang w:val="it"/>
        </w:rPr>
        <w:t>Amburgo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,</w:t>
      </w:r>
      <w:r w:rsidR="002D3F86">
        <w:rPr>
          <w:rFonts w:asciiTheme="minorHAnsi" w:hAnsiTheme="minorHAnsi" w:cstheme="minorHAnsi"/>
          <w:sz w:val="22"/>
          <w:szCs w:val="22"/>
          <w:lang w:val="it"/>
        </w:rPr>
        <w:t xml:space="preserve"> progetto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="006D454C" w:rsidRPr="0054108B">
        <w:rPr>
          <w:rFonts w:asciiTheme="minorHAnsi" w:hAnsiTheme="minorHAnsi" w:cstheme="minorHAnsi"/>
          <w:sz w:val="22"/>
          <w:szCs w:val="22"/>
          <w:lang w:val="it"/>
        </w:rPr>
        <w:t>“</w:t>
      </w:r>
      <w:proofErr w:type="spellStart"/>
      <w:r w:rsidR="002142C6" w:rsidRPr="002142C6">
        <w:rPr>
          <w:rFonts w:asciiTheme="minorHAnsi" w:hAnsiTheme="minorHAnsi" w:cstheme="minorHAnsi"/>
          <w:sz w:val="22"/>
          <w:szCs w:val="22"/>
          <w:lang w:val="it"/>
        </w:rPr>
        <w:t>Kurs</w:t>
      </w:r>
      <w:proofErr w:type="spellEnd"/>
      <w:r w:rsidR="002142C6" w:rsidRPr="002142C6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proofErr w:type="spellStart"/>
      <w:r w:rsidR="002142C6" w:rsidRPr="002142C6">
        <w:rPr>
          <w:rFonts w:asciiTheme="minorHAnsi" w:hAnsiTheme="minorHAnsi" w:cstheme="minorHAnsi"/>
          <w:sz w:val="22"/>
          <w:szCs w:val="22"/>
          <w:lang w:val="it"/>
        </w:rPr>
        <w:t>Elbe</w:t>
      </w:r>
      <w:proofErr w:type="spellEnd"/>
      <w:r w:rsidR="006D454C" w:rsidRPr="0054108B">
        <w:rPr>
          <w:rFonts w:asciiTheme="minorHAnsi" w:hAnsiTheme="minorHAnsi" w:cstheme="minorHAnsi"/>
          <w:sz w:val="22"/>
          <w:szCs w:val="22"/>
          <w:lang w:val="it"/>
        </w:rPr>
        <w:t>”</w:t>
      </w:r>
    </w:p>
    <w:p w14:paraId="442CBF14" w14:textId="1E381C3F" w:rsidR="008A55FD" w:rsidRPr="0054108B" w:rsidRDefault="008A55FD" w:rsidP="0073062D">
      <w:pPr>
        <w:pStyle w:val="NormaleWeb"/>
        <w:numPr>
          <w:ilvl w:val="0"/>
          <w:numId w:val="4"/>
        </w:numPr>
        <w:spacing w:before="0" w:beforeAutospacing="0" w:after="0" w:afterAutospacing="0"/>
        <w:ind w:left="1418" w:hanging="284"/>
        <w:rPr>
          <w:rFonts w:asciiTheme="minorHAnsi" w:hAnsiTheme="minorHAnsi" w:cstheme="minorHAnsi"/>
          <w:sz w:val="22"/>
          <w:szCs w:val="22"/>
          <w:lang w:val="it-IT"/>
        </w:rPr>
      </w:pPr>
      <w:r w:rsidRPr="002142C6">
        <w:rPr>
          <w:rFonts w:asciiTheme="minorHAnsi" w:hAnsiTheme="minorHAnsi" w:cstheme="minorHAnsi"/>
          <w:b/>
          <w:bCs/>
          <w:sz w:val="22"/>
          <w:szCs w:val="22"/>
          <w:lang w:val="it"/>
        </w:rPr>
        <w:t>Regione Lazio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 / </w:t>
      </w:r>
      <w:r w:rsidRPr="002142C6">
        <w:rPr>
          <w:rFonts w:asciiTheme="minorHAnsi" w:hAnsiTheme="minorHAnsi" w:cstheme="minorHAnsi"/>
          <w:b/>
          <w:bCs/>
          <w:sz w:val="22"/>
          <w:szCs w:val="22"/>
          <w:lang w:val="it"/>
        </w:rPr>
        <w:t>Comune di Roma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, Agenda Tevere</w:t>
      </w:r>
    </w:p>
    <w:p w14:paraId="03AB4819" w14:textId="06377881" w:rsidR="008A55FD" w:rsidRPr="0054108B" w:rsidRDefault="008A55FD" w:rsidP="0073062D">
      <w:pPr>
        <w:pStyle w:val="NormaleWeb"/>
        <w:numPr>
          <w:ilvl w:val="0"/>
          <w:numId w:val="4"/>
        </w:numPr>
        <w:spacing w:before="0" w:beforeAutospacing="0" w:after="0" w:afterAutospacing="0"/>
        <w:ind w:left="1418" w:hanging="284"/>
        <w:rPr>
          <w:rFonts w:asciiTheme="minorHAnsi" w:hAnsiTheme="minorHAnsi" w:cstheme="minorHAnsi"/>
          <w:sz w:val="22"/>
          <w:szCs w:val="22"/>
          <w:lang w:val="it"/>
        </w:rPr>
      </w:pPr>
      <w:r w:rsidRPr="002142C6">
        <w:rPr>
          <w:rFonts w:asciiTheme="minorHAnsi" w:hAnsiTheme="minorHAnsi" w:cstheme="minorHAnsi"/>
          <w:b/>
          <w:bCs/>
          <w:sz w:val="22"/>
          <w:szCs w:val="22"/>
          <w:lang w:val="it"/>
        </w:rPr>
        <w:t>Relatore esterno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: River </w:t>
      </w:r>
      <w:proofErr w:type="spellStart"/>
      <w:r w:rsidRPr="0054108B">
        <w:rPr>
          <w:rFonts w:asciiTheme="minorHAnsi" w:hAnsiTheme="minorHAnsi" w:cstheme="minorHAnsi"/>
          <w:sz w:val="22"/>
          <w:szCs w:val="22"/>
          <w:lang w:val="it"/>
        </w:rPr>
        <w:t>Lahn</w:t>
      </w:r>
      <w:proofErr w:type="spellEnd"/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proofErr w:type="spellStart"/>
      <w:r w:rsidRPr="0054108B">
        <w:rPr>
          <w:rFonts w:asciiTheme="minorHAnsi" w:hAnsiTheme="minorHAnsi" w:cstheme="minorHAnsi"/>
          <w:sz w:val="22"/>
          <w:szCs w:val="22"/>
          <w:lang w:val="it"/>
        </w:rPr>
        <w:t>Trails</w:t>
      </w:r>
      <w:proofErr w:type="spellEnd"/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 (trekking, ciclismo, trekking acquatico), progetto </w:t>
      </w:r>
      <w:r w:rsidR="006D454C" w:rsidRPr="0054108B">
        <w:rPr>
          <w:rFonts w:asciiTheme="minorHAnsi" w:hAnsiTheme="minorHAnsi" w:cstheme="minorHAnsi"/>
          <w:sz w:val="22"/>
          <w:szCs w:val="22"/>
          <w:lang w:val="it"/>
        </w:rPr>
        <w:t>“</w:t>
      </w:r>
      <w:proofErr w:type="spellStart"/>
      <w:proofErr w:type="gramStart"/>
      <w:r w:rsidRPr="0054108B">
        <w:rPr>
          <w:rFonts w:asciiTheme="minorHAnsi" w:hAnsiTheme="minorHAnsi" w:cstheme="minorHAnsi"/>
          <w:sz w:val="22"/>
          <w:szCs w:val="22"/>
          <w:lang w:val="it"/>
        </w:rPr>
        <w:t>ThreeT</w:t>
      </w:r>
      <w:proofErr w:type="spellEnd"/>
      <w:r w:rsidR="006D454C" w:rsidRPr="0054108B">
        <w:rPr>
          <w:rFonts w:asciiTheme="minorHAnsi" w:hAnsiTheme="minorHAnsi" w:cstheme="minorHAnsi"/>
          <w:sz w:val="22"/>
          <w:szCs w:val="22"/>
          <w:lang w:val="it"/>
        </w:rPr>
        <w:t>“</w:t>
      </w:r>
      <w:proofErr w:type="gramEnd"/>
    </w:p>
    <w:p w14:paraId="2E4050C1" w14:textId="77777777" w:rsidR="006D454C" w:rsidRPr="0054108B" w:rsidRDefault="006D454C" w:rsidP="0073062D">
      <w:pPr>
        <w:pStyle w:val="NormaleWeb"/>
        <w:spacing w:before="0" w:beforeAutospacing="0" w:after="0" w:afterAutospacing="0"/>
        <w:ind w:left="720" w:hanging="360"/>
        <w:rPr>
          <w:rFonts w:asciiTheme="minorHAnsi" w:hAnsiTheme="minorHAnsi" w:cstheme="minorHAnsi"/>
          <w:sz w:val="22"/>
          <w:szCs w:val="22"/>
          <w:lang w:val="it-IT"/>
        </w:rPr>
      </w:pPr>
    </w:p>
    <w:p w14:paraId="5CF994C9" w14:textId="7811210B" w:rsidR="008A55FD" w:rsidRPr="0054108B" w:rsidRDefault="008A55FD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it-IT"/>
        </w:rPr>
      </w:pPr>
      <w:r w:rsidRPr="0054108B">
        <w:rPr>
          <w:rFonts w:asciiTheme="minorHAnsi" w:hAnsiTheme="minorHAnsi" w:cstheme="minorHAnsi"/>
          <w:sz w:val="22"/>
          <w:szCs w:val="22"/>
          <w:lang w:val="it"/>
        </w:rPr>
        <w:t>10:40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-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10:50</w:t>
      </w:r>
      <w:r w:rsidR="00064B70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- </w:t>
      </w:r>
      <w:r w:rsidRPr="00064B70">
        <w:rPr>
          <w:rFonts w:asciiTheme="minorHAnsi" w:hAnsiTheme="minorHAnsi" w:cstheme="minorHAnsi"/>
          <w:b/>
          <w:bCs/>
          <w:sz w:val="22"/>
          <w:szCs w:val="22"/>
          <w:lang w:val="it"/>
        </w:rPr>
        <w:t>Sensibilizzazione sui temi dell'ambiente</w:t>
      </w:r>
      <w:r w:rsidR="006D454C" w:rsidRPr="0054108B">
        <w:rPr>
          <w:rFonts w:asciiTheme="minorHAnsi" w:hAnsiTheme="minorHAnsi" w:cstheme="minorHAnsi"/>
          <w:b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b/>
          <w:sz w:val="22"/>
          <w:szCs w:val="22"/>
          <w:lang w:val="it"/>
        </w:rPr>
        <w:t>e della sostenibilità</w:t>
      </w:r>
    </w:p>
    <w:p w14:paraId="6DCDDB94" w14:textId="335D5661" w:rsidR="008A55FD" w:rsidRPr="0054108B" w:rsidRDefault="008A55FD" w:rsidP="0073062D">
      <w:pPr>
        <w:pStyle w:val="NormaleWeb"/>
        <w:numPr>
          <w:ilvl w:val="0"/>
          <w:numId w:val="5"/>
        </w:numPr>
        <w:spacing w:before="0" w:beforeAutospacing="0" w:after="0" w:afterAutospacing="0"/>
        <w:ind w:left="1418"/>
        <w:rPr>
          <w:rFonts w:asciiTheme="minorHAnsi" w:hAnsiTheme="minorHAnsi" w:cstheme="minorHAnsi"/>
          <w:sz w:val="22"/>
          <w:szCs w:val="22"/>
          <w:lang w:val="it-IT"/>
        </w:rPr>
      </w:pPr>
      <w:r w:rsidRPr="002142C6">
        <w:rPr>
          <w:rFonts w:asciiTheme="minorHAnsi" w:hAnsiTheme="minorHAnsi" w:cstheme="minorHAnsi"/>
          <w:b/>
          <w:bCs/>
          <w:sz w:val="22"/>
          <w:szCs w:val="22"/>
          <w:lang w:val="it-IT"/>
        </w:rPr>
        <w:t>Lubiana</w:t>
      </w:r>
      <w:r w:rsidRPr="0054108B">
        <w:rPr>
          <w:rFonts w:asciiTheme="minorHAnsi" w:hAnsiTheme="minorHAnsi" w:cstheme="minorHAnsi"/>
          <w:sz w:val="22"/>
          <w:szCs w:val="22"/>
          <w:lang w:val="it-IT"/>
        </w:rPr>
        <w:t>,</w:t>
      </w:r>
      <w:r w:rsidR="006D454C" w:rsidRPr="0054108B">
        <w:rPr>
          <w:rFonts w:asciiTheme="minorHAnsi" w:hAnsiTheme="minorHAnsi" w:cstheme="minorHAnsi"/>
          <w:sz w:val="22"/>
          <w:szCs w:val="22"/>
          <w:lang w:val="it-IT"/>
        </w:rPr>
        <w:t xml:space="preserve"> progetto “Green </w:t>
      </w:r>
      <w:proofErr w:type="spellStart"/>
      <w:r w:rsidR="006D454C" w:rsidRPr="0054108B">
        <w:rPr>
          <w:rFonts w:asciiTheme="minorHAnsi" w:hAnsiTheme="minorHAnsi" w:cstheme="minorHAnsi"/>
          <w:sz w:val="22"/>
          <w:szCs w:val="22"/>
          <w:lang w:val="it-IT"/>
        </w:rPr>
        <w:t>Scheme</w:t>
      </w:r>
      <w:proofErr w:type="spellEnd"/>
      <w:r w:rsidR="006D454C" w:rsidRPr="0054108B">
        <w:rPr>
          <w:rFonts w:asciiTheme="minorHAnsi" w:hAnsiTheme="minorHAnsi" w:cstheme="minorHAnsi"/>
          <w:sz w:val="22"/>
          <w:szCs w:val="22"/>
          <w:lang w:val="it-IT"/>
        </w:rPr>
        <w:t xml:space="preserve"> of </w:t>
      </w:r>
      <w:proofErr w:type="spellStart"/>
      <w:r w:rsidR="006D454C" w:rsidRPr="0054108B">
        <w:rPr>
          <w:rFonts w:asciiTheme="minorHAnsi" w:hAnsiTheme="minorHAnsi" w:cstheme="minorHAnsi"/>
          <w:sz w:val="22"/>
          <w:szCs w:val="22"/>
          <w:lang w:val="it-IT"/>
        </w:rPr>
        <w:t>Slovenian</w:t>
      </w:r>
      <w:proofErr w:type="spellEnd"/>
      <w:r w:rsidR="006D454C" w:rsidRPr="0054108B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proofErr w:type="spellStart"/>
      <w:r w:rsidR="006D454C" w:rsidRPr="0054108B">
        <w:rPr>
          <w:rFonts w:asciiTheme="minorHAnsi" w:hAnsiTheme="minorHAnsi" w:cstheme="minorHAnsi"/>
          <w:sz w:val="22"/>
          <w:szCs w:val="22"/>
          <w:lang w:val="it-IT"/>
        </w:rPr>
        <w:t>Tourism</w:t>
      </w:r>
      <w:proofErr w:type="spellEnd"/>
      <w:r w:rsidR="006D454C" w:rsidRPr="0054108B">
        <w:rPr>
          <w:rFonts w:asciiTheme="minorHAnsi" w:hAnsiTheme="minorHAnsi" w:cstheme="minorHAnsi"/>
          <w:sz w:val="22"/>
          <w:szCs w:val="22"/>
          <w:lang w:val="it-IT"/>
        </w:rPr>
        <w:t>”</w:t>
      </w:r>
    </w:p>
    <w:p w14:paraId="0D6DA093" w14:textId="39E83A43" w:rsidR="008A55FD" w:rsidRPr="00F43F05" w:rsidRDefault="008A55FD" w:rsidP="0073062D">
      <w:pPr>
        <w:pStyle w:val="NormaleWeb"/>
        <w:numPr>
          <w:ilvl w:val="0"/>
          <w:numId w:val="5"/>
        </w:numPr>
        <w:spacing w:before="0" w:beforeAutospacing="0" w:after="0" w:afterAutospacing="0"/>
        <w:ind w:left="1418"/>
        <w:rPr>
          <w:rFonts w:asciiTheme="minorHAnsi" w:hAnsiTheme="minorHAnsi" w:cstheme="minorHAnsi"/>
          <w:sz w:val="22"/>
          <w:szCs w:val="22"/>
        </w:rPr>
      </w:pPr>
      <w:r w:rsidRPr="002142C6">
        <w:rPr>
          <w:rFonts w:asciiTheme="minorHAnsi" w:hAnsiTheme="minorHAnsi" w:cstheme="minorHAnsi"/>
          <w:b/>
          <w:bCs/>
          <w:sz w:val="22"/>
          <w:szCs w:val="22"/>
        </w:rPr>
        <w:t>Val-de-Marne</w:t>
      </w:r>
      <w:r w:rsidRPr="00F43F05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6D454C" w:rsidRPr="00F43F05">
        <w:rPr>
          <w:rFonts w:asciiTheme="minorHAnsi" w:hAnsiTheme="minorHAnsi" w:cstheme="minorHAnsi"/>
          <w:sz w:val="22"/>
          <w:szCs w:val="22"/>
        </w:rPr>
        <w:t>progett</w:t>
      </w:r>
      <w:r w:rsidR="00064B70" w:rsidRPr="00F43F05">
        <w:rPr>
          <w:rFonts w:asciiTheme="minorHAnsi" w:hAnsiTheme="minorHAnsi" w:cstheme="minorHAnsi"/>
          <w:sz w:val="22"/>
          <w:szCs w:val="22"/>
        </w:rPr>
        <w:t>o</w:t>
      </w:r>
      <w:proofErr w:type="spellEnd"/>
      <w:r w:rsidR="00064B70" w:rsidRPr="00F43F05">
        <w:rPr>
          <w:rFonts w:asciiTheme="minorHAnsi" w:hAnsiTheme="minorHAnsi" w:cstheme="minorHAnsi"/>
          <w:sz w:val="22"/>
          <w:szCs w:val="22"/>
        </w:rPr>
        <w:t xml:space="preserve"> </w:t>
      </w:r>
      <w:r w:rsidR="002D3F86" w:rsidRPr="00F43F05">
        <w:rPr>
          <w:rFonts w:asciiTheme="minorHAnsi" w:hAnsiTheme="minorHAnsi" w:cstheme="minorHAnsi"/>
          <w:sz w:val="22"/>
          <w:szCs w:val="22"/>
        </w:rPr>
        <w:t>“</w:t>
      </w:r>
      <w:r w:rsidR="00064B70" w:rsidRPr="00F43F05">
        <w:rPr>
          <w:rFonts w:asciiTheme="minorHAnsi" w:hAnsiTheme="minorHAnsi" w:cstheme="minorHAnsi"/>
          <w:sz w:val="22"/>
          <w:szCs w:val="22"/>
        </w:rPr>
        <w:t>A</w:t>
      </w:r>
      <w:r w:rsidR="006D454C" w:rsidRPr="00F43F05">
        <w:rPr>
          <w:rFonts w:asciiTheme="minorHAnsi" w:hAnsiTheme="minorHAnsi" w:cstheme="minorHAnsi"/>
          <w:sz w:val="22"/>
          <w:szCs w:val="22"/>
        </w:rPr>
        <w:t xml:space="preserve">u fil de l’eau boat trips and </w:t>
      </w:r>
      <w:proofErr w:type="spellStart"/>
      <w:r w:rsidR="006D454C" w:rsidRPr="00F43F05">
        <w:rPr>
          <w:rFonts w:asciiTheme="minorHAnsi" w:hAnsiTheme="minorHAnsi" w:cstheme="minorHAnsi"/>
          <w:sz w:val="22"/>
          <w:szCs w:val="22"/>
        </w:rPr>
        <w:t>shuttle</w:t>
      </w:r>
      <w:proofErr w:type="spellEnd"/>
      <w:r w:rsidR="006D454C" w:rsidRPr="00F43F05">
        <w:rPr>
          <w:rFonts w:asciiTheme="minorHAnsi" w:hAnsiTheme="minorHAnsi" w:cstheme="minorHAnsi"/>
          <w:sz w:val="22"/>
          <w:szCs w:val="22"/>
        </w:rPr>
        <w:t xml:space="preserve"> services”</w:t>
      </w:r>
    </w:p>
    <w:p w14:paraId="41B5D8C8" w14:textId="1377DF86" w:rsidR="008A55FD" w:rsidRPr="002142C6" w:rsidRDefault="008A55FD" w:rsidP="0073062D">
      <w:pPr>
        <w:pStyle w:val="NormaleWeb"/>
        <w:numPr>
          <w:ilvl w:val="0"/>
          <w:numId w:val="5"/>
        </w:numPr>
        <w:spacing w:before="0" w:beforeAutospacing="0" w:after="0" w:afterAutospacing="0"/>
        <w:ind w:left="1418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2142C6">
        <w:rPr>
          <w:rFonts w:asciiTheme="minorHAnsi" w:hAnsiTheme="minorHAnsi" w:cstheme="minorHAnsi"/>
          <w:b/>
          <w:bCs/>
          <w:sz w:val="22"/>
          <w:szCs w:val="22"/>
          <w:lang w:val="en-GB"/>
        </w:rPr>
        <w:t>Relatore</w:t>
      </w:r>
      <w:proofErr w:type="spellEnd"/>
      <w:r w:rsidRPr="002142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2142C6">
        <w:rPr>
          <w:rFonts w:asciiTheme="minorHAnsi" w:hAnsiTheme="minorHAnsi" w:cstheme="minorHAnsi"/>
          <w:b/>
          <w:bCs/>
          <w:sz w:val="22"/>
          <w:szCs w:val="22"/>
          <w:lang w:val="en-GB"/>
        </w:rPr>
        <w:t>esterno</w:t>
      </w:r>
      <w:proofErr w:type="spellEnd"/>
      <w:r w:rsidRPr="002142C6">
        <w:rPr>
          <w:rFonts w:asciiTheme="minorHAnsi" w:hAnsiTheme="minorHAnsi" w:cstheme="minorHAnsi"/>
          <w:sz w:val="22"/>
          <w:szCs w:val="22"/>
          <w:lang w:val="en-GB"/>
        </w:rPr>
        <w:t>: Sustainable Tourism Implementation</w:t>
      </w:r>
      <w:r w:rsidR="002D3F86" w:rsidRPr="002142C6">
        <w:rPr>
          <w:rFonts w:asciiTheme="minorHAnsi" w:hAnsiTheme="minorHAnsi" w:cstheme="minorHAnsi"/>
          <w:sz w:val="22"/>
          <w:szCs w:val="22"/>
          <w:lang w:val="en-GB"/>
        </w:rPr>
        <w:t xml:space="preserve"> -</w:t>
      </w:r>
      <w:r w:rsidRPr="002142C6">
        <w:rPr>
          <w:rFonts w:asciiTheme="minorHAnsi" w:hAnsiTheme="minorHAnsi" w:cstheme="minorHAnsi"/>
          <w:sz w:val="22"/>
          <w:szCs w:val="22"/>
          <w:lang w:val="en-GB"/>
        </w:rPr>
        <w:t xml:space="preserve"> Framework and Toolkit, </w:t>
      </w:r>
      <w:r w:rsidRPr="002142C6">
        <w:rPr>
          <w:rFonts w:asciiTheme="minorHAnsi" w:hAnsiTheme="minorHAnsi" w:cstheme="minorHAnsi"/>
          <w:b/>
          <w:bCs/>
          <w:sz w:val="22"/>
          <w:szCs w:val="22"/>
          <w:lang w:val="en-GB"/>
        </w:rPr>
        <w:t>Europea</w:t>
      </w:r>
      <w:r w:rsidR="002142C6" w:rsidRPr="002142C6">
        <w:rPr>
          <w:rFonts w:asciiTheme="minorHAnsi" w:hAnsiTheme="minorHAnsi" w:cstheme="minorHAnsi"/>
          <w:b/>
          <w:bCs/>
          <w:sz w:val="22"/>
          <w:szCs w:val="22"/>
          <w:lang w:val="en-GB"/>
        </w:rPr>
        <w:t>n</w:t>
      </w:r>
      <w:r w:rsidR="002D3F86" w:rsidRPr="002142C6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 w:rsidRPr="002142C6">
        <w:rPr>
          <w:rFonts w:asciiTheme="minorHAnsi" w:hAnsiTheme="minorHAnsi" w:cstheme="minorHAnsi"/>
          <w:b/>
          <w:bCs/>
          <w:sz w:val="22"/>
          <w:szCs w:val="22"/>
          <w:lang w:val="en-GB"/>
        </w:rPr>
        <w:t>Travel Commission</w:t>
      </w:r>
    </w:p>
    <w:p w14:paraId="6D609BF4" w14:textId="77777777" w:rsidR="002D3F86" w:rsidRPr="002142C6" w:rsidRDefault="002D3F86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b/>
          <w:color w:val="98C222" w:themeColor="accent2"/>
          <w:sz w:val="22"/>
          <w:szCs w:val="22"/>
          <w:lang w:val="en-GB"/>
        </w:rPr>
      </w:pPr>
    </w:p>
    <w:p w14:paraId="784A3F07" w14:textId="7347CD3E" w:rsidR="00DD1234" w:rsidRPr="002D3F86" w:rsidRDefault="00DD1234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b/>
          <w:bCs/>
          <w:color w:val="98C222" w:themeColor="accent2"/>
          <w:sz w:val="28"/>
          <w:szCs w:val="28"/>
          <w:lang w:val="it-IT"/>
        </w:rPr>
      </w:pPr>
      <w:r w:rsidRP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>10:50</w:t>
      </w:r>
      <w:r w:rsid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 xml:space="preserve"> </w:t>
      </w:r>
      <w:r w:rsidRP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>-</w:t>
      </w:r>
      <w:r w:rsid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 xml:space="preserve"> </w:t>
      </w:r>
      <w:r w:rsidRP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>11:00</w:t>
      </w:r>
      <w:r w:rsid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 xml:space="preserve"> </w:t>
      </w:r>
      <w:r w:rsidRP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 xml:space="preserve">- </w:t>
      </w:r>
      <w:bookmarkStart w:id="2" w:name="_Hlk87608900"/>
      <w:r w:rsidRP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>Conclusioni e</w:t>
      </w:r>
      <w:r w:rsidR="006D454C" w:rsidRP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 xml:space="preserve"> </w:t>
      </w:r>
      <w:r w:rsidRP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>raccomandazi</w:t>
      </w:r>
      <w:r w:rsidR="009C0D1C" w:rsidRP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>oni politiche di STAR Cities</w:t>
      </w:r>
      <w:bookmarkEnd w:id="2"/>
    </w:p>
    <w:p w14:paraId="19762CE5" w14:textId="77777777" w:rsidR="002D3F86" w:rsidRDefault="002D3F86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it"/>
        </w:rPr>
      </w:pPr>
    </w:p>
    <w:p w14:paraId="5360EF98" w14:textId="57DC972E" w:rsidR="00DD1234" w:rsidRPr="0054108B" w:rsidRDefault="00DD1234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it-IT"/>
        </w:rPr>
      </w:pPr>
      <w:r w:rsidRPr="0054108B">
        <w:rPr>
          <w:rFonts w:asciiTheme="minorHAnsi" w:hAnsiTheme="minorHAnsi" w:cstheme="minorHAnsi"/>
          <w:sz w:val="22"/>
          <w:szCs w:val="22"/>
          <w:lang w:val="it"/>
        </w:rPr>
        <w:t>11:00</w:t>
      </w:r>
      <w:r w:rsidR="002D3F86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-</w:t>
      </w:r>
      <w:r w:rsidR="002D3F86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11-10: Domande</w:t>
      </w:r>
    </w:p>
    <w:p w14:paraId="0D4F24CA" w14:textId="77777777" w:rsidR="002D3F86" w:rsidRDefault="002D3F86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b/>
          <w:color w:val="98C222" w:themeColor="accent2"/>
          <w:sz w:val="22"/>
          <w:szCs w:val="22"/>
          <w:lang w:val="it"/>
        </w:rPr>
      </w:pPr>
    </w:p>
    <w:p w14:paraId="48D48464" w14:textId="56E33F59" w:rsidR="00DD1234" w:rsidRPr="002D3F86" w:rsidRDefault="00DD1234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b/>
          <w:bCs/>
          <w:color w:val="98C222" w:themeColor="accent2"/>
          <w:sz w:val="28"/>
          <w:szCs w:val="28"/>
          <w:lang w:val="it-IT"/>
        </w:rPr>
      </w:pPr>
      <w:r w:rsidRP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>11:10</w:t>
      </w:r>
      <w:r w:rsid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 xml:space="preserve"> </w:t>
      </w:r>
      <w:r w:rsidRP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>-</w:t>
      </w:r>
      <w:r w:rsid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 xml:space="preserve"> </w:t>
      </w:r>
      <w:r w:rsidRP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>11:45</w:t>
      </w:r>
      <w:r w:rsid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 xml:space="preserve"> </w:t>
      </w:r>
      <w:r w:rsidRP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 xml:space="preserve">- La partnership </w:t>
      </w:r>
      <w:r w:rsid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>STAR</w:t>
      </w:r>
      <w:r w:rsidRPr="002D3F86">
        <w:rPr>
          <w:rFonts w:asciiTheme="minorHAnsi" w:hAnsiTheme="minorHAnsi" w:cstheme="minorHAnsi"/>
          <w:b/>
          <w:color w:val="98C222" w:themeColor="accent2"/>
          <w:sz w:val="28"/>
          <w:szCs w:val="28"/>
          <w:lang w:val="it"/>
        </w:rPr>
        <w:t xml:space="preserve"> Cities guarda al futuro!</w:t>
      </w:r>
    </w:p>
    <w:p w14:paraId="08CC32A1" w14:textId="77777777" w:rsidR="002D3F86" w:rsidRDefault="002D3F86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it"/>
        </w:rPr>
      </w:pPr>
    </w:p>
    <w:p w14:paraId="1BE7D8EE" w14:textId="0A2F5FC1" w:rsidR="00DD1234" w:rsidRPr="002142C6" w:rsidRDefault="00DD1234" w:rsidP="0073062D">
      <w:pPr>
        <w:pStyle w:val="NormaleWeb"/>
        <w:spacing w:before="0" w:beforeAutospacing="0" w:after="0" w:afterAutospacing="0"/>
        <w:ind w:left="1418" w:hanging="1418"/>
        <w:rPr>
          <w:rFonts w:asciiTheme="minorHAnsi" w:hAnsiTheme="minorHAnsi" w:cstheme="minorHAnsi"/>
          <w:i/>
          <w:iCs/>
          <w:sz w:val="22"/>
          <w:szCs w:val="22"/>
          <w:lang w:val="it-IT"/>
        </w:rPr>
      </w:pPr>
      <w:r w:rsidRPr="0054108B">
        <w:rPr>
          <w:rFonts w:asciiTheme="minorHAnsi" w:hAnsiTheme="minorHAnsi" w:cstheme="minorHAnsi"/>
          <w:sz w:val="22"/>
          <w:szCs w:val="22"/>
          <w:lang w:val="it"/>
        </w:rPr>
        <w:t>11:10</w:t>
      </w:r>
      <w:r w:rsidR="0073062D">
        <w:rPr>
          <w:rFonts w:asciiTheme="minorHAnsi" w:hAnsiTheme="minorHAnsi" w:cstheme="minorHAnsi"/>
          <w:sz w:val="22"/>
          <w:szCs w:val="22"/>
          <w:lang w:val="it"/>
        </w:rPr>
        <w:t xml:space="preserve"> - 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>11:20</w:t>
      </w:r>
      <w:r w:rsidR="002D3F86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="0073062D">
        <w:rPr>
          <w:rFonts w:asciiTheme="minorHAnsi" w:hAnsiTheme="minorHAnsi" w:cstheme="minorHAnsi"/>
          <w:sz w:val="22"/>
          <w:szCs w:val="22"/>
          <w:lang w:val="it"/>
        </w:rPr>
        <w:t>-</w:t>
      </w:r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="00744FA9" w:rsidRPr="0054108B">
        <w:rPr>
          <w:rFonts w:asciiTheme="minorHAnsi" w:hAnsiTheme="minorHAnsi" w:cstheme="minorHAnsi"/>
          <w:sz w:val="22"/>
          <w:szCs w:val="22"/>
          <w:lang w:val="it"/>
        </w:rPr>
        <w:t xml:space="preserve">Martin </w:t>
      </w:r>
      <w:proofErr w:type="spellStart"/>
      <w:r w:rsidR="00744FA9" w:rsidRPr="0054108B">
        <w:rPr>
          <w:rFonts w:asciiTheme="minorHAnsi" w:hAnsiTheme="minorHAnsi" w:cstheme="minorHAnsi"/>
          <w:sz w:val="22"/>
          <w:szCs w:val="22"/>
          <w:lang w:val="it"/>
        </w:rPr>
        <w:t>Krekeler</w:t>
      </w:r>
      <w:proofErr w:type="spellEnd"/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, </w:t>
      </w:r>
      <w:r w:rsidR="002142C6">
        <w:rPr>
          <w:rFonts w:asciiTheme="minorHAnsi" w:hAnsiTheme="minorHAnsi" w:cstheme="minorHAnsi"/>
          <w:sz w:val="22"/>
          <w:szCs w:val="22"/>
          <w:lang w:val="it"/>
        </w:rPr>
        <w:t>“</w:t>
      </w:r>
      <w:proofErr w:type="spellStart"/>
      <w:r w:rsidRPr="0054108B">
        <w:rPr>
          <w:rFonts w:asciiTheme="minorHAnsi" w:hAnsiTheme="minorHAnsi" w:cstheme="minorHAnsi"/>
          <w:sz w:val="22"/>
          <w:szCs w:val="22"/>
          <w:lang w:val="it"/>
        </w:rPr>
        <w:t>Interreg</w:t>
      </w:r>
      <w:proofErr w:type="spellEnd"/>
      <w:r w:rsidRPr="0054108B">
        <w:rPr>
          <w:rFonts w:asciiTheme="minorHAnsi" w:hAnsiTheme="minorHAnsi" w:cstheme="minorHAnsi"/>
          <w:sz w:val="22"/>
          <w:szCs w:val="22"/>
          <w:lang w:val="it"/>
        </w:rPr>
        <w:t xml:space="preserve"> Europe sostiene la </w:t>
      </w:r>
      <w:r w:rsidR="00744FA9" w:rsidRPr="0054108B">
        <w:rPr>
          <w:rFonts w:asciiTheme="minorHAnsi" w:hAnsiTheme="minorHAnsi" w:cstheme="minorHAnsi"/>
          <w:sz w:val="22"/>
          <w:szCs w:val="22"/>
          <w:lang w:val="it"/>
        </w:rPr>
        <w:t>cooperazione interregionale</w:t>
      </w:r>
      <w:r w:rsidR="002142C6">
        <w:rPr>
          <w:rFonts w:asciiTheme="minorHAnsi" w:hAnsiTheme="minorHAnsi" w:cstheme="minorHAnsi"/>
          <w:sz w:val="22"/>
          <w:szCs w:val="22"/>
          <w:lang w:val="it"/>
        </w:rPr>
        <w:t xml:space="preserve">” – </w:t>
      </w:r>
      <w:r w:rsidR="002142C6" w:rsidRPr="002142C6">
        <w:rPr>
          <w:rFonts w:asciiTheme="minorHAnsi" w:hAnsiTheme="minorHAnsi" w:cstheme="minorHAnsi"/>
          <w:i/>
          <w:iCs/>
          <w:sz w:val="22"/>
          <w:szCs w:val="22"/>
          <w:lang w:val="it"/>
        </w:rPr>
        <w:t>da confermare</w:t>
      </w:r>
    </w:p>
    <w:p w14:paraId="2879EBD1" w14:textId="6DA6830C" w:rsidR="00DD1234" w:rsidRPr="002D3F86" w:rsidRDefault="00DD1234" w:rsidP="0073062D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it-IT"/>
        </w:rPr>
      </w:pPr>
      <w:r w:rsidRPr="002D3F86">
        <w:rPr>
          <w:rFonts w:asciiTheme="minorHAnsi" w:hAnsiTheme="minorHAnsi" w:cstheme="minorHAnsi"/>
          <w:sz w:val="22"/>
          <w:szCs w:val="22"/>
          <w:lang w:val="it"/>
        </w:rPr>
        <w:t>11:20</w:t>
      </w:r>
      <w:r w:rsidR="0073062D">
        <w:rPr>
          <w:rFonts w:asciiTheme="minorHAnsi" w:hAnsiTheme="minorHAnsi" w:cstheme="minorHAnsi"/>
          <w:sz w:val="22"/>
          <w:szCs w:val="22"/>
          <w:lang w:val="it"/>
        </w:rPr>
        <w:t xml:space="preserve"> - </w:t>
      </w:r>
      <w:r w:rsidRPr="002D3F86">
        <w:rPr>
          <w:rFonts w:asciiTheme="minorHAnsi" w:hAnsiTheme="minorHAnsi" w:cstheme="minorHAnsi"/>
          <w:sz w:val="22"/>
          <w:szCs w:val="22"/>
          <w:lang w:val="it"/>
        </w:rPr>
        <w:t>11:30</w:t>
      </w:r>
      <w:r w:rsidR="002D3F86" w:rsidRPr="002D3F86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="0073062D">
        <w:rPr>
          <w:rFonts w:asciiTheme="minorHAnsi" w:hAnsiTheme="minorHAnsi" w:cstheme="minorHAnsi"/>
          <w:sz w:val="22"/>
          <w:szCs w:val="22"/>
          <w:lang w:val="it"/>
        </w:rPr>
        <w:t>-</w:t>
      </w:r>
      <w:r w:rsidRPr="002D3F86">
        <w:rPr>
          <w:rFonts w:asciiTheme="minorHAnsi" w:hAnsiTheme="minorHAnsi" w:cstheme="minorHAnsi"/>
          <w:sz w:val="22"/>
          <w:szCs w:val="22"/>
          <w:lang w:val="it"/>
        </w:rPr>
        <w:t xml:space="preserve"> </w:t>
      </w:r>
      <w:r w:rsidR="002142C6">
        <w:rPr>
          <w:rFonts w:asciiTheme="minorHAnsi" w:hAnsiTheme="minorHAnsi" w:cstheme="minorHAnsi"/>
          <w:sz w:val="22"/>
          <w:szCs w:val="22"/>
          <w:lang w:val="it"/>
        </w:rPr>
        <w:t>“</w:t>
      </w:r>
      <w:r w:rsidRPr="002D3F86">
        <w:rPr>
          <w:rFonts w:asciiTheme="minorHAnsi" w:hAnsiTheme="minorHAnsi" w:cstheme="minorHAnsi"/>
          <w:sz w:val="22"/>
          <w:szCs w:val="22"/>
          <w:lang w:val="it"/>
        </w:rPr>
        <w:t xml:space="preserve">Riverside Cities </w:t>
      </w:r>
      <w:r w:rsidR="002142C6">
        <w:rPr>
          <w:rFonts w:asciiTheme="minorHAnsi" w:hAnsiTheme="minorHAnsi" w:cstheme="minorHAnsi"/>
          <w:sz w:val="22"/>
          <w:szCs w:val="22"/>
          <w:lang w:val="it"/>
        </w:rPr>
        <w:t>N</w:t>
      </w:r>
      <w:r w:rsidRPr="002D3F86">
        <w:rPr>
          <w:rFonts w:asciiTheme="minorHAnsi" w:hAnsiTheme="minorHAnsi" w:cstheme="minorHAnsi"/>
          <w:sz w:val="22"/>
          <w:szCs w:val="22"/>
          <w:lang w:val="it"/>
        </w:rPr>
        <w:t>etwork</w:t>
      </w:r>
      <w:r w:rsidR="002142C6">
        <w:rPr>
          <w:rFonts w:asciiTheme="minorHAnsi" w:hAnsiTheme="minorHAnsi" w:cstheme="minorHAnsi"/>
          <w:sz w:val="22"/>
          <w:szCs w:val="22"/>
          <w:lang w:val="it"/>
        </w:rPr>
        <w:t>”</w:t>
      </w:r>
      <w:r w:rsidRPr="002D3F86">
        <w:rPr>
          <w:rFonts w:asciiTheme="minorHAnsi" w:hAnsiTheme="minorHAnsi" w:cstheme="minorHAnsi"/>
          <w:sz w:val="22"/>
          <w:szCs w:val="22"/>
          <w:lang w:val="it"/>
        </w:rPr>
        <w:t>, i prossimi passi oltre STAR Cities</w:t>
      </w:r>
    </w:p>
    <w:p w14:paraId="68588418" w14:textId="6AEFB551" w:rsidR="00DD1234" w:rsidRPr="002D3F86" w:rsidRDefault="00DD1234" w:rsidP="0073062D">
      <w:pPr>
        <w:pStyle w:val="NormaleWeb"/>
        <w:spacing w:before="0" w:beforeAutospacing="0" w:after="0" w:afterAutospacing="0"/>
        <w:rPr>
          <w:rFonts w:asciiTheme="minorHAnsi" w:hAnsiTheme="minorHAnsi" w:cs="Arial"/>
          <w:sz w:val="22"/>
          <w:szCs w:val="22"/>
          <w:lang w:val="it-IT"/>
        </w:rPr>
      </w:pPr>
      <w:r w:rsidRPr="002D3F86">
        <w:rPr>
          <w:rFonts w:asciiTheme="minorHAnsi" w:hAnsiTheme="minorHAnsi" w:cstheme="minorHAnsi"/>
          <w:sz w:val="22"/>
          <w:szCs w:val="22"/>
          <w:lang w:val="it"/>
        </w:rPr>
        <w:t>1</w:t>
      </w:r>
      <w:r w:rsidRPr="002D3F86">
        <w:rPr>
          <w:rFonts w:asciiTheme="minorHAnsi" w:hAnsiTheme="minorHAnsi"/>
          <w:sz w:val="22"/>
          <w:szCs w:val="22"/>
          <w:lang w:val="it"/>
        </w:rPr>
        <w:t>1:30</w:t>
      </w:r>
      <w:r w:rsidR="002D3F86" w:rsidRPr="002D3F86">
        <w:rPr>
          <w:rFonts w:asciiTheme="minorHAnsi" w:hAnsiTheme="minorHAnsi"/>
          <w:sz w:val="22"/>
          <w:szCs w:val="22"/>
          <w:lang w:val="it"/>
        </w:rPr>
        <w:t xml:space="preserve"> </w:t>
      </w:r>
      <w:r w:rsidRPr="002D3F86">
        <w:rPr>
          <w:rFonts w:asciiTheme="minorHAnsi" w:hAnsiTheme="minorHAnsi"/>
          <w:sz w:val="22"/>
          <w:szCs w:val="22"/>
          <w:lang w:val="it"/>
        </w:rPr>
        <w:t>-</w:t>
      </w:r>
      <w:r w:rsidR="002D3F86" w:rsidRPr="002D3F86">
        <w:rPr>
          <w:rFonts w:asciiTheme="minorHAnsi" w:hAnsiTheme="minorHAnsi"/>
          <w:sz w:val="22"/>
          <w:szCs w:val="22"/>
          <w:lang w:val="it"/>
        </w:rPr>
        <w:t xml:space="preserve"> </w:t>
      </w:r>
      <w:r w:rsidRPr="002D3F86">
        <w:rPr>
          <w:rFonts w:asciiTheme="minorHAnsi" w:hAnsiTheme="minorHAnsi"/>
          <w:sz w:val="22"/>
          <w:szCs w:val="22"/>
          <w:lang w:val="it"/>
        </w:rPr>
        <w:t>11:45</w:t>
      </w:r>
      <w:r w:rsidR="00CF05C4">
        <w:rPr>
          <w:rFonts w:asciiTheme="minorHAnsi" w:hAnsiTheme="minorHAnsi"/>
          <w:sz w:val="22"/>
          <w:szCs w:val="22"/>
          <w:lang w:val="it"/>
        </w:rPr>
        <w:t xml:space="preserve"> </w:t>
      </w:r>
      <w:r w:rsidRPr="002D3F86">
        <w:rPr>
          <w:rFonts w:asciiTheme="minorHAnsi" w:hAnsiTheme="minorHAnsi"/>
          <w:sz w:val="22"/>
          <w:szCs w:val="22"/>
          <w:lang w:val="it"/>
        </w:rPr>
        <w:t>- Domande e discussione</w:t>
      </w:r>
    </w:p>
    <w:sectPr w:rsidR="00DD1234" w:rsidRPr="002D3F86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7FEA48" w14:textId="77777777" w:rsidR="004A3F62" w:rsidRDefault="004A3F62" w:rsidP="00DD1234">
      <w:pPr>
        <w:spacing w:after="0" w:line="240" w:lineRule="auto"/>
      </w:pPr>
      <w:r>
        <w:rPr>
          <w:lang w:val="it"/>
        </w:rPr>
        <w:separator/>
      </w:r>
    </w:p>
  </w:endnote>
  <w:endnote w:type="continuationSeparator" w:id="0">
    <w:p w14:paraId="7BF4ADB9" w14:textId="77777777" w:rsidR="004A3F62" w:rsidRDefault="004A3F62" w:rsidP="00DD1234">
      <w:pPr>
        <w:spacing w:after="0" w:line="240" w:lineRule="auto"/>
      </w:pPr>
      <w:r>
        <w:rPr>
          <w:lang w:val="i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SemiBold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C2D69" w14:textId="77777777" w:rsidR="004A3F62" w:rsidRDefault="004A3F62" w:rsidP="00DD1234">
      <w:pPr>
        <w:spacing w:after="0" w:line="240" w:lineRule="auto"/>
      </w:pPr>
      <w:r>
        <w:rPr>
          <w:lang w:val="it"/>
        </w:rPr>
        <w:separator/>
      </w:r>
    </w:p>
  </w:footnote>
  <w:footnote w:type="continuationSeparator" w:id="0">
    <w:p w14:paraId="7ED4F474" w14:textId="77777777" w:rsidR="004A3F62" w:rsidRDefault="004A3F62" w:rsidP="00DD1234">
      <w:pPr>
        <w:spacing w:after="0" w:line="240" w:lineRule="auto"/>
      </w:pPr>
      <w:r>
        <w:rPr>
          <w:lang w:val="i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ED57F" w14:textId="77777777" w:rsidR="00DD1234" w:rsidRDefault="00DD1234">
    <w:pPr>
      <w:pStyle w:val="Intestazione"/>
    </w:pPr>
    <w:r>
      <w:rPr>
        <w:noProof/>
        <w:bdr w:val="none" w:sz="0" w:space="0" w:color="auto" w:frame="1"/>
        <w:lang w:val="it-IT" w:eastAsia="it-IT"/>
      </w:rPr>
      <w:drawing>
        <wp:anchor distT="0" distB="0" distL="114300" distR="114300" simplePos="0" relativeHeight="251658240" behindDoc="0" locked="0" layoutInCell="1" allowOverlap="1" wp14:anchorId="1DE2C337" wp14:editId="1F67D3EC">
          <wp:simplePos x="0" y="0"/>
          <wp:positionH relativeFrom="column">
            <wp:posOffset>4030345</wp:posOffset>
          </wp:positionH>
          <wp:positionV relativeFrom="paragraph">
            <wp:posOffset>-228600</wp:posOffset>
          </wp:positionV>
          <wp:extent cx="2423160" cy="542788"/>
          <wp:effectExtent l="0" t="0" r="0" b="0"/>
          <wp:wrapNone/>
          <wp:docPr id="1" name="Image 1" descr="https://lh3.googleusercontent.com/9NiRZ4zcjoKnzf2l2BbBi8Ml3heS-l_IUT2pkcPVVb6ekjK6EnBCtLDn24bt93epZYoWRTQpDX0iF93XRZIHTvOGu60n392XYwnM3QOJ9uUKcTDuG1jmkzLGJjMfdU1JmkAEyMQ=s1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3.googleusercontent.com/9NiRZ4zcjoKnzf2l2BbBi8Ml3heS-l_IUT2pkcPVVb6ekjK6EnBCtLDn24bt93epZYoWRTQpDX0iF93XRZIHTvOGu60n392XYwnM3QOJ9uUKcTDuG1jmkzLGJjMfdU1JmkAEyMQ=s160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542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992EC5"/>
    <w:multiLevelType w:val="hybridMultilevel"/>
    <w:tmpl w:val="DA14A9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23A36"/>
    <w:multiLevelType w:val="hybridMultilevel"/>
    <w:tmpl w:val="E4FAD28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C6D2F96"/>
    <w:multiLevelType w:val="hybridMultilevel"/>
    <w:tmpl w:val="6E3676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EF2281"/>
    <w:multiLevelType w:val="hybridMultilevel"/>
    <w:tmpl w:val="E3BA07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C04D73"/>
    <w:multiLevelType w:val="hybridMultilevel"/>
    <w:tmpl w:val="F7AAFFD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it-IT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234"/>
    <w:rsid w:val="000625F6"/>
    <w:rsid w:val="00064B70"/>
    <w:rsid w:val="00111997"/>
    <w:rsid w:val="00137BA7"/>
    <w:rsid w:val="00173AA2"/>
    <w:rsid w:val="001A6C30"/>
    <w:rsid w:val="002142C6"/>
    <w:rsid w:val="002A641D"/>
    <w:rsid w:val="002D3F86"/>
    <w:rsid w:val="002F0D4A"/>
    <w:rsid w:val="00337F23"/>
    <w:rsid w:val="0045608E"/>
    <w:rsid w:val="00457629"/>
    <w:rsid w:val="0046433D"/>
    <w:rsid w:val="004A3F62"/>
    <w:rsid w:val="004B60A6"/>
    <w:rsid w:val="005377DA"/>
    <w:rsid w:val="0054108B"/>
    <w:rsid w:val="006A4E1F"/>
    <w:rsid w:val="006A79DA"/>
    <w:rsid w:val="006D454C"/>
    <w:rsid w:val="0073062D"/>
    <w:rsid w:val="00744FA9"/>
    <w:rsid w:val="008A55FD"/>
    <w:rsid w:val="0098507E"/>
    <w:rsid w:val="009C0D1C"/>
    <w:rsid w:val="009F46CB"/>
    <w:rsid w:val="00A00F1C"/>
    <w:rsid w:val="00A11E8F"/>
    <w:rsid w:val="00A14084"/>
    <w:rsid w:val="00A9347E"/>
    <w:rsid w:val="00AC085A"/>
    <w:rsid w:val="00AC13D5"/>
    <w:rsid w:val="00AC57C1"/>
    <w:rsid w:val="00B42650"/>
    <w:rsid w:val="00B94156"/>
    <w:rsid w:val="00CF05C4"/>
    <w:rsid w:val="00DB3344"/>
    <w:rsid w:val="00DD1234"/>
    <w:rsid w:val="00E82671"/>
    <w:rsid w:val="00EC4FA1"/>
    <w:rsid w:val="00F15712"/>
    <w:rsid w:val="00F27ED4"/>
    <w:rsid w:val="00F43F05"/>
    <w:rsid w:val="00FA1BA1"/>
    <w:rsid w:val="00FF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DAF9B02"/>
  <w15:chartTrackingRefBased/>
  <w15:docId w15:val="{9F04C5AD-2AD7-4924-AEE5-7A57B6120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D12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2672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DD12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D12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stazione">
    <w:name w:val="header"/>
    <w:basedOn w:val="Normale"/>
    <w:link w:val="IntestazioneCarattere"/>
    <w:uiPriority w:val="99"/>
    <w:unhideWhenUsed/>
    <w:rsid w:val="00DD1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1234"/>
  </w:style>
  <w:style w:type="paragraph" w:styleId="Pidipagina">
    <w:name w:val="footer"/>
    <w:basedOn w:val="Normale"/>
    <w:link w:val="PidipaginaCarattere"/>
    <w:uiPriority w:val="99"/>
    <w:unhideWhenUsed/>
    <w:rsid w:val="00DD1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1234"/>
  </w:style>
  <w:style w:type="paragraph" w:styleId="NormaleWeb">
    <w:name w:val="Normal (Web)"/>
    <w:basedOn w:val="Normale"/>
    <w:uiPriority w:val="99"/>
    <w:unhideWhenUsed/>
    <w:rsid w:val="00DD1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Collegamentoipertestuale">
    <w:name w:val="Hyperlink"/>
    <w:basedOn w:val="Carpredefinitoparagrafo"/>
    <w:uiPriority w:val="99"/>
    <w:unhideWhenUsed/>
    <w:rsid w:val="00DD1234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D1234"/>
    <w:rPr>
      <w:rFonts w:asciiTheme="majorHAnsi" w:eastAsiaTheme="majorEastAsia" w:hAnsiTheme="majorHAnsi" w:cstheme="majorBidi"/>
      <w:color w:val="002672" w:themeColor="accent1" w:themeShade="BF"/>
      <w:sz w:val="32"/>
      <w:szCs w:val="3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15712"/>
    <w:rPr>
      <w:color w:val="1CB8CF" w:themeColor="followed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B42650"/>
    <w:rPr>
      <w:color w:val="80808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56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7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urisme-valdemarne.com/espace-pro/expertises-et-projets/riverside-cities-network-e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interregeurope.eu/starcities/events/event/4832/star-cities-european-conferenc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pages/responsepage.aspx?id=9yG5RS2pEUWuVJV5oAuVZylNZaUC_vpNhEEgZIvQTmNUNFpYU1VWUE9YMUdBTUo2QUdaT1VFVFExQi4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Office_InterregEuropeV2">
  <a:themeElements>
    <a:clrScheme name="Interreg Europ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3399"/>
      </a:accent1>
      <a:accent2>
        <a:srgbClr val="98C222"/>
      </a:accent2>
      <a:accent3>
        <a:srgbClr val="FFCC00"/>
      </a:accent3>
      <a:accent4>
        <a:srgbClr val="EC6707"/>
      </a:accent4>
      <a:accent5>
        <a:srgbClr val="159961"/>
      </a:accent5>
      <a:accent6>
        <a:srgbClr val="1CB8CF"/>
      </a:accent6>
      <a:hlink>
        <a:srgbClr val="003399"/>
      </a:hlink>
      <a:folHlink>
        <a:srgbClr val="1CB8C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3136</Characters>
  <Application>Microsoft Office Word</Application>
  <DocSecurity>4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Chowah</dc:creator>
  <cp:keywords/>
  <dc:description/>
  <cp:lastModifiedBy>Martina Corami</cp:lastModifiedBy>
  <cp:revision>2</cp:revision>
  <dcterms:created xsi:type="dcterms:W3CDTF">2021-11-24T11:58:00Z</dcterms:created>
  <dcterms:modified xsi:type="dcterms:W3CDTF">2021-11-24T11:58:00Z</dcterms:modified>
</cp:coreProperties>
</file>